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79" w:rsidRPr="00B41B09" w:rsidRDefault="00930E79" w:rsidP="00930E7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0E79" w:rsidRPr="009F7A0E" w:rsidRDefault="00930E79" w:rsidP="009F7A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F7A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Федеральная служба по надзору в сфере связи, информационных технологий и массовых коммуникаций</w:t>
      </w:r>
    </w:p>
    <w:p w:rsidR="00930E79" w:rsidRPr="00B41B09" w:rsidRDefault="00930E79" w:rsidP="009F7A0E">
      <w:pPr>
        <w:spacing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1B09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органа государственного контроля (надзора)</w:t>
      </w:r>
    </w:p>
    <w:p w:rsidR="00930E79" w:rsidRPr="00B41B09" w:rsidRDefault="00930E79" w:rsidP="009F7A0E">
      <w:pPr>
        <w:spacing w:line="39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E79" w:rsidRPr="001A3115" w:rsidRDefault="00930E79" w:rsidP="009F7A0E">
      <w:pPr>
        <w:tabs>
          <w:tab w:val="left" w:pos="949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Перечень </w:t>
      </w:r>
      <w:r w:rsidR="00290C62"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правовых </w:t>
      </w:r>
      <w:r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актов, содержащих обязательные требования, соблюдение которых оценивается при осуществлении</w:t>
      </w:r>
      <w:r w:rsidR="007B777E"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90C62"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федерального государственного контроля в сфере </w:t>
      </w:r>
      <w:r w:rsidR="00494A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телерадиовещания</w:t>
      </w:r>
    </w:p>
    <w:p w:rsidR="009F7A0E" w:rsidRDefault="009F7A0E" w:rsidP="009F7A0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1B09">
        <w:rPr>
          <w:rFonts w:ascii="Times New Roman" w:eastAsia="Times New Roman" w:hAnsi="Times New Roman" w:cs="Times New Roman"/>
          <w:i/>
          <w:sz w:val="24"/>
          <w:szCs w:val="24"/>
        </w:rPr>
        <w:t>наименование вида государственного контроля (надзора)</w:t>
      </w:r>
    </w:p>
    <w:p w:rsidR="001A3115" w:rsidRPr="00B41B09" w:rsidRDefault="001A3115" w:rsidP="009F7A0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5135" w:rsidRPr="001A3115" w:rsidRDefault="00595135" w:rsidP="001A3115">
      <w:pPr>
        <w:tabs>
          <w:tab w:val="left" w:pos="9356"/>
          <w:tab w:val="left" w:pos="9498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3115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Федеральные законы</w:t>
      </w:r>
    </w:p>
    <w:p w:rsidR="00595135" w:rsidRPr="00B41B09" w:rsidRDefault="00595135" w:rsidP="008756A3">
      <w:pPr>
        <w:spacing w:line="276" w:lineRule="auto"/>
        <w:ind w:right="5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2126"/>
        <w:gridCol w:w="2126"/>
        <w:gridCol w:w="6946"/>
      </w:tblGrid>
      <w:tr w:rsidR="00A03F85" w:rsidRPr="00B41B09" w:rsidTr="00CE0C0C">
        <w:tc>
          <w:tcPr>
            <w:tcW w:w="850" w:type="dxa"/>
            <w:vAlign w:val="center"/>
          </w:tcPr>
          <w:p w:rsidR="005545CC" w:rsidRPr="00B41B09" w:rsidRDefault="005545CC" w:rsidP="00595135">
            <w:pPr>
              <w:tabs>
                <w:tab w:val="left" w:pos="0"/>
                <w:tab w:val="left" w:pos="851"/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5545CC" w:rsidRPr="00B41B09" w:rsidRDefault="008369EC" w:rsidP="00595135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2126" w:type="dxa"/>
            <w:vAlign w:val="center"/>
          </w:tcPr>
          <w:p w:rsidR="005545CC" w:rsidRPr="00B41B09" w:rsidRDefault="008369EC" w:rsidP="008369E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vAlign w:val="center"/>
          </w:tcPr>
          <w:p w:rsidR="005545CC" w:rsidRPr="00B41B09" w:rsidRDefault="008369EC" w:rsidP="00595135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  <w:tc>
          <w:tcPr>
            <w:tcW w:w="6946" w:type="dxa"/>
            <w:vAlign w:val="center"/>
          </w:tcPr>
          <w:p w:rsidR="0078211C" w:rsidRPr="00B41B09" w:rsidRDefault="0078211C" w:rsidP="00CE0C0C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5545CC" w:rsidRPr="00B41B09" w:rsidRDefault="008369EC" w:rsidP="00CE0C0C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перечень обязательных требований</w:t>
            </w:r>
          </w:p>
        </w:tc>
      </w:tr>
      <w:tr w:rsidR="00A03F85" w:rsidRPr="00B41B09" w:rsidTr="00A03F85">
        <w:tc>
          <w:tcPr>
            <w:tcW w:w="850" w:type="dxa"/>
            <w:vAlign w:val="center"/>
          </w:tcPr>
          <w:p w:rsidR="005545CC" w:rsidRPr="00B41B09" w:rsidRDefault="005545CC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5545CC" w:rsidRDefault="005545CC" w:rsidP="00A81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Российской Федерации от 27.12.1991 </w:t>
            </w:r>
            <w:r w:rsidR="008369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№ 2124-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69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«О средствах массовой информации»</w:t>
            </w:r>
            <w:r w:rsidR="0049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3D29" w:rsidRPr="00B41B09" w:rsidRDefault="00BF3D29" w:rsidP="00A81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 о СМИ)</w:t>
            </w:r>
          </w:p>
        </w:tc>
        <w:tc>
          <w:tcPr>
            <w:tcW w:w="2126" w:type="dxa"/>
            <w:vAlign w:val="center"/>
          </w:tcPr>
          <w:p w:rsidR="005545CC" w:rsidRPr="00B41B09" w:rsidRDefault="00FD34D4" w:rsidP="00E41AAC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– лицензиаты-вещатели</w:t>
            </w:r>
          </w:p>
        </w:tc>
        <w:tc>
          <w:tcPr>
            <w:tcW w:w="2126" w:type="dxa"/>
            <w:vAlign w:val="center"/>
          </w:tcPr>
          <w:p w:rsidR="005545CC" w:rsidRPr="00B41B09" w:rsidRDefault="00EB5BED" w:rsidP="00A81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4, 16.1, 19.1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19.2, 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25, 26, 27, </w:t>
            </w:r>
            <w:r w:rsidR="00A81C83" w:rsidRPr="0018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31, 31.7, 31.9, 32.1, 34, </w:t>
            </w:r>
            <w:r w:rsidR="005545CC" w:rsidRPr="0018675E">
              <w:rPr>
                <w:rFonts w:ascii="Times New Roman" w:eastAsia="Times New Roman" w:hAnsi="Times New Roman" w:cs="Times New Roman"/>
                <w:sz w:val="24"/>
                <w:szCs w:val="24"/>
              </w:rPr>
              <w:t>35, 36, 37</w:t>
            </w:r>
            <w:r w:rsidR="00A81C83" w:rsidRPr="0018675E">
              <w:rPr>
                <w:rFonts w:ascii="Times New Roman" w:eastAsia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6946" w:type="dxa"/>
          </w:tcPr>
          <w:p w:rsidR="00DE1F11" w:rsidRDefault="00DE1F11" w:rsidP="00112E42">
            <w:pPr>
              <w:shd w:val="clear" w:color="auto" w:fill="FFFFFF"/>
              <w:spacing w:before="240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  <w:r w:rsidR="006D14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FB2B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запрет на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распространени</w:t>
            </w:r>
            <w:r w:rsidR="00FB2B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запрещённой в СМИ информации (ст. 4);</w:t>
            </w:r>
          </w:p>
          <w:p w:rsidR="00473EB4" w:rsidRDefault="00473EB4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2A5FE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условия, порядок и сроки приостановления выпуска СМИ за нарушение законодательства Российской Федерации о выборах и референдумах (ст. 16.1);</w:t>
            </w:r>
          </w:p>
          <w:p w:rsidR="00A81C83" w:rsidRDefault="002A06E6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соблюдение требований к порядку и срокам направления уведомлений в Роскомнадзор о </w:t>
            </w:r>
            <w:r w:rsidRPr="002A06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получении редакцией средства массовой информации, вещателем или издателем денежных средств от иностранных источников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19.2);</w:t>
            </w:r>
          </w:p>
          <w:p w:rsidR="001A51F1" w:rsidRDefault="001A51F1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856BB7" w:rsidRPr="00856B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соблюдение </w:t>
            </w:r>
            <w:r w:rsidR="00E9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общих требований </w:t>
            </w:r>
            <w:r w:rsidR="009A71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и условий </w:t>
            </w:r>
            <w:r w:rsidR="00E9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 </w:t>
            </w:r>
            <w:r w:rsidR="00856B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порядк</w:t>
            </w:r>
            <w:r w:rsidR="00E9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</w:t>
            </w:r>
            <w:r w:rsidR="00856B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распространения </w:t>
            </w:r>
            <w:r w:rsidR="00856BB7" w:rsidRPr="00856B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продукции средств массовой информации</w:t>
            </w:r>
            <w:r w:rsidR="00E9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 w:rsidR="009A71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 том числе на коммерческой основе</w:t>
            </w:r>
            <w:r w:rsidR="005445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25);</w:t>
            </w:r>
          </w:p>
          <w:p w:rsidR="00DE1F11" w:rsidRDefault="00654DD9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порядок выхода в</w:t>
            </w:r>
            <w:r w:rsidR="005445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эфир </w:t>
            </w:r>
            <w:r w:rsidR="005445EB"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 средства массовой информации</w:t>
            </w:r>
            <w:r w:rsidR="00544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26);</w:t>
            </w:r>
          </w:p>
          <w:p w:rsidR="005445EB" w:rsidRDefault="005445EB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Pr="00856B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общих требований к порядку объявления и демонстрации в</w:t>
            </w:r>
            <w:r w:rsidRPr="005445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ыходны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х</w:t>
            </w:r>
            <w:r w:rsidRPr="005445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данны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х </w:t>
            </w:r>
            <w:r w:rsidRPr="005445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средств массовой информации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96789A" w:rsidRPr="009678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(ч.ч. 2, 3, 5 ст. 27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);</w:t>
            </w:r>
          </w:p>
          <w:p w:rsidR="00784F94" w:rsidRDefault="00993EDB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Pr="00993E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ение</w:t>
            </w:r>
            <w:r w:rsidRPr="00993E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вещателем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деятельности </w:t>
            </w:r>
            <w:r w:rsidRPr="00993E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на основании лицензии на </w:t>
            </w:r>
            <w:r w:rsidR="00784F94" w:rsidRPr="00784F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телевизионное вещание, радиовещание</w:t>
            </w:r>
            <w:r w:rsidR="00784F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31); </w:t>
            </w:r>
          </w:p>
          <w:p w:rsidR="00B84A7C" w:rsidRPr="00B84A7C" w:rsidRDefault="00B84A7C" w:rsidP="00B84A7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077E5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</w:t>
            </w:r>
            <w:r w:rsidR="00077E51" w:rsidRPr="00077E5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облюдение требования о наличии у лицензиата статуса редакции распространяемого лицензиатом телеканала или радиоканала, подтверждаемого уставом редакции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r w:rsidRPr="00B84A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ч. 3 ст. 31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  <w:r w:rsidRPr="00B84A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;</w:t>
            </w:r>
          </w:p>
          <w:p w:rsidR="00B84A7C" w:rsidRDefault="00B84A7C" w:rsidP="00B84A7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  <w:r w:rsidRPr="00B84A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077E5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</w:t>
            </w:r>
            <w:r w:rsidR="00077E51" w:rsidRPr="00077E5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облюдение требования о наличии у лицензиата договора с редакцией распространяемого лицензиатом телеканала или радиоканала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r w:rsidRPr="00B84A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ч.4 ст. 31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  <w:r w:rsidRPr="00B84A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;</w:t>
            </w:r>
          </w:p>
          <w:p w:rsidR="000B32AB" w:rsidRDefault="006B4359" w:rsidP="00B84A7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2027B4" w:rsidRPr="002027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соблюдение </w:t>
            </w:r>
            <w:r w:rsidR="005B2E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вещателем </w:t>
            </w:r>
            <w:r w:rsidR="002027B4" w:rsidRPr="002027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требований</w:t>
            </w:r>
            <w:r w:rsidR="002027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по уведомлению Роскомнадзора об исполнении в установленный срок </w:t>
            </w:r>
            <w:r w:rsidRPr="006B43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я</w:t>
            </w:r>
            <w:r w:rsidRPr="006B43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об устранении выявленного нарушения или о недопустимости совершения нарушения</w:t>
            </w:r>
            <w:r w:rsidR="002027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а также </w:t>
            </w:r>
            <w:r w:rsidR="006B05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требований по </w:t>
            </w:r>
            <w:r w:rsidR="005B2E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ограничени</w:t>
            </w:r>
            <w:r w:rsidR="006B05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ям</w:t>
            </w:r>
            <w:r w:rsidR="002027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 случае </w:t>
            </w:r>
            <w:r w:rsidRPr="006B43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приостановлени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я</w:t>
            </w:r>
            <w:r w:rsidRPr="006B43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действия лицензии</w:t>
            </w:r>
            <w:r w:rsidR="006B05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</w:t>
            </w:r>
            <w:r w:rsidR="006B0576" w:rsidRPr="006B05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облюдение лицензиатом установленного законодательством предельного</w:t>
            </w:r>
            <w:r w:rsidR="006B05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срока неосуществления вещания - </w:t>
            </w:r>
            <w:r w:rsidR="006B0576" w:rsidRPr="006B05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не более трех месяцев) </w:t>
            </w:r>
            <w:r w:rsidR="005B2E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(ст. 31.7);</w:t>
            </w:r>
          </w:p>
          <w:p w:rsidR="000B32AB" w:rsidRDefault="004D6157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соблюдение </w:t>
            </w:r>
            <w:r w:rsidR="002717F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вещателем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требований о представлении и</w:t>
            </w:r>
            <w:r w:rsidRPr="004D61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</w:t>
            </w:r>
            <w:r w:rsidRPr="004D61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об операторах связи, осуществляющих трансляцию телеканала, радиоканала по договору с вещателем, и о лицах, распространяющих телеканал, радиоканал в неизменном виде по договору с вещателем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31.9);</w:t>
            </w:r>
          </w:p>
          <w:p w:rsidR="00AF49A1" w:rsidRDefault="00AF49A1" w:rsidP="00AF49A1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соблюдение </w:t>
            </w:r>
            <w:r w:rsidR="00F2150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вещателем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общих требований к </w:t>
            </w:r>
            <w:r w:rsidR="00111E94" w:rsidRPr="00111E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распространени</w:t>
            </w:r>
            <w:r w:rsidR="00111E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ю</w:t>
            </w:r>
            <w:r w:rsidR="00111E94" w:rsidRPr="00111E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соответствующих общероссийских обязательных общедоступных телеканала или радиоканала на территории проживания населения Российской Федерации - для лицензиатов-вещателей общероссийских обязательных общедоступных телеканалов и (или) радиоканалов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(ст. 32.1);</w:t>
            </w:r>
          </w:p>
          <w:p w:rsidR="00AF49A1" w:rsidRDefault="0007518D" w:rsidP="00AF49A1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соблюдение редакциями требований к порядку х</w:t>
            </w:r>
            <w:r w:rsidRPr="000751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ранени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я</w:t>
            </w:r>
            <w:r w:rsidRPr="000751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материалов радио- и телепередач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34);</w:t>
            </w:r>
          </w:p>
          <w:p w:rsidR="00DE1F11" w:rsidRDefault="00D57D42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Pr="00D57D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соблюдение </w:t>
            </w:r>
            <w:r w:rsidR="00CB18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редакциями </w:t>
            </w:r>
            <w:r w:rsidRPr="00D57D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требований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 порядку и срокам опубликов</w:t>
            </w:r>
            <w:r w:rsidR="00CB18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ания обязательных сообщений, поступивших из </w:t>
            </w:r>
            <w:r w:rsidR="00CB1810"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</w:t>
            </w:r>
            <w:r w:rsid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CB1810"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судебных </w:t>
            </w:r>
            <w:r w:rsidR="00CB1810"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 w:rsid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>ов власти (ст. 35);</w:t>
            </w:r>
          </w:p>
          <w:p w:rsidR="00604303" w:rsidRDefault="00CB1810" w:rsidP="00604303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общих требований к порядку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>аспространени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36);</w:t>
            </w:r>
          </w:p>
          <w:p w:rsidR="00CB1810" w:rsidRDefault="00894AA1" w:rsidP="00604303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</w:t>
            </w:r>
            <w:r w:rsidRPr="00894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порядку распространения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массо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 информации, специализирующих</w:t>
            </w:r>
            <w:r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>ся на сообщениях и материалах эротического характера</w:t>
            </w:r>
            <w:r w:rsidR="00075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37);</w:t>
            </w:r>
          </w:p>
          <w:p w:rsidR="00BF3D29" w:rsidRPr="00BF3D29" w:rsidRDefault="0007518D" w:rsidP="00BF3D29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F3D29" w:rsidRPr="00BF3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распространяемого лицензиатом телеканала или радиоканала ограничениям, связанным с его учреждением, предусмотренным ч. 1 и ч. 3 ст. 19.1 Закона </w:t>
            </w:r>
            <w:r w:rsidR="00BF3D29">
              <w:rPr>
                <w:rFonts w:ascii="Times New Roman" w:eastAsia="Times New Roman" w:hAnsi="Times New Roman" w:cs="Times New Roman"/>
                <w:sz w:val="24"/>
                <w:szCs w:val="24"/>
              </w:rPr>
              <w:t>о СМИ</w:t>
            </w:r>
            <w:r w:rsidR="00BF3D29" w:rsidRPr="00BF3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требованиям, установленным ч. 2 ст. 54 Закона </w:t>
            </w:r>
            <w:r w:rsidR="00BF3D29">
              <w:rPr>
                <w:rFonts w:ascii="Times New Roman" w:eastAsia="Times New Roman" w:hAnsi="Times New Roman" w:cs="Times New Roman"/>
                <w:sz w:val="24"/>
                <w:szCs w:val="24"/>
              </w:rPr>
              <w:t>о СМИ</w:t>
            </w:r>
            <w:r w:rsidR="00BF3D29" w:rsidRPr="00BF3D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D77" w:rsidRDefault="00BF3D29" w:rsidP="00BF3D29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3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лицензиата требованиям, установленным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3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и 3 ст. 19.1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СМИ.</w:t>
            </w:r>
          </w:p>
          <w:p w:rsidR="00604303" w:rsidRPr="00B41B09" w:rsidRDefault="00604303" w:rsidP="00C07D77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4D4" w:rsidRPr="00B41B09" w:rsidTr="00A03F85">
        <w:tc>
          <w:tcPr>
            <w:tcW w:w="850" w:type="dxa"/>
            <w:vAlign w:val="center"/>
          </w:tcPr>
          <w:p w:rsidR="00FD34D4" w:rsidRPr="00B41B09" w:rsidRDefault="00FD34D4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vAlign w:val="center"/>
          </w:tcPr>
          <w:p w:rsidR="00FD34D4" w:rsidRPr="00B41B09" w:rsidRDefault="009934E6" w:rsidP="009934E6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07.07.2003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  <w:r w:rsidRPr="00993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126-ФЗ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r w:rsidRPr="009934E6">
              <w:rPr>
                <w:rFonts w:ascii="Times New Roman" w:eastAsia="Times New Roman" w:hAnsi="Times New Roman" w:cs="Times New Roman"/>
                <w:sz w:val="24"/>
                <w:szCs w:val="24"/>
              </w:rPr>
              <w:t>О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93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D34D4" w:rsidRDefault="009934E6" w:rsidP="00993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4E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Лицензиаты-вещатели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общероссийских </w:t>
            </w:r>
            <w:r w:rsidRPr="009934E6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993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общедоступн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993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телеканал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993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радиоканал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6" w:type="dxa"/>
            <w:vAlign w:val="center"/>
          </w:tcPr>
          <w:p w:rsidR="00FD34D4" w:rsidRPr="00B41B09" w:rsidRDefault="009934E6" w:rsidP="00595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19.2</w:t>
            </w:r>
          </w:p>
        </w:tc>
        <w:tc>
          <w:tcPr>
            <w:tcW w:w="6946" w:type="dxa"/>
          </w:tcPr>
          <w:p w:rsidR="00FD34D4" w:rsidRDefault="00A73724" w:rsidP="001438B3">
            <w:pPr>
              <w:spacing w:before="240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соблюдение требований операторами связи к осуществлению э</w:t>
            </w:r>
            <w:r w:rsidRPr="00A737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фирн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ой</w:t>
            </w:r>
            <w:r w:rsidRPr="00A737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наземн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ой</w:t>
            </w:r>
            <w:r w:rsidRPr="00A737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трансляци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737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обязательных общедоступных телеканалов и (или) радиоканалов</w:t>
            </w:r>
            <w:r w:rsidR="00200B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03F85" w:rsidRPr="00B41B09" w:rsidTr="00A03F85">
        <w:tc>
          <w:tcPr>
            <w:tcW w:w="850" w:type="dxa"/>
            <w:vAlign w:val="center"/>
          </w:tcPr>
          <w:p w:rsidR="005545CC" w:rsidRPr="00B41B09" w:rsidRDefault="00FD34D4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5545CC" w:rsidRDefault="005545CC" w:rsidP="00907A5A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25.07.2002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114-ФЗ «О противодействии экстремистской деятельности»</w:t>
            </w:r>
          </w:p>
          <w:p w:rsidR="00674AD0" w:rsidRPr="00B41B09" w:rsidRDefault="00674AD0" w:rsidP="00EF225C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45CC" w:rsidRPr="00B41B09" w:rsidRDefault="00FD34D4" w:rsidP="00E41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– лицензиаты-вещатели</w:t>
            </w:r>
          </w:p>
        </w:tc>
        <w:tc>
          <w:tcPr>
            <w:tcW w:w="2126" w:type="dxa"/>
            <w:vAlign w:val="center"/>
          </w:tcPr>
          <w:p w:rsidR="005545CC" w:rsidRPr="00B41B09" w:rsidRDefault="005545CC" w:rsidP="00595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Ст. 8,</w:t>
            </w:r>
            <w:r w:rsidR="00C07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5545CC" w:rsidRPr="00B41B09" w:rsidRDefault="00474FD2" w:rsidP="00E53CE9">
            <w:pPr>
              <w:spacing w:before="240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74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запрет на распространение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302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эфире </w:t>
            </w:r>
            <w:r w:rsidRPr="00474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экстремистских материалов и осуществлени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474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</w:t>
            </w:r>
            <w:r w:rsidRPr="00474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экстремистской деятельности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(ст.ст. 8, 11).</w:t>
            </w:r>
          </w:p>
        </w:tc>
      </w:tr>
      <w:tr w:rsidR="003028C1" w:rsidRPr="00B41B09" w:rsidTr="003028C1">
        <w:trPr>
          <w:trHeight w:val="795"/>
        </w:trPr>
        <w:tc>
          <w:tcPr>
            <w:tcW w:w="850" w:type="dxa"/>
            <w:vAlign w:val="center"/>
          </w:tcPr>
          <w:p w:rsidR="003028C1" w:rsidRPr="00B41B09" w:rsidRDefault="003028C1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028C1" w:rsidRDefault="003028C1" w:rsidP="003028C1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29.12.1994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77-ФЗ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«Об обязательном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экземпляре документов»</w:t>
            </w:r>
          </w:p>
          <w:p w:rsidR="003028C1" w:rsidRPr="00B41B09" w:rsidRDefault="003028C1" w:rsidP="003028C1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28C1" w:rsidRPr="00B41B09" w:rsidRDefault="003028C1" w:rsidP="00353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Производители обязательных экземпляров аудиовизуальной продукции </w:t>
            </w:r>
          </w:p>
        </w:tc>
        <w:tc>
          <w:tcPr>
            <w:tcW w:w="2126" w:type="dxa"/>
            <w:vAlign w:val="center"/>
          </w:tcPr>
          <w:p w:rsidR="003028C1" w:rsidRPr="00B41B09" w:rsidRDefault="003028C1" w:rsidP="00353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Ст. 12</w:t>
            </w:r>
          </w:p>
        </w:tc>
        <w:tc>
          <w:tcPr>
            <w:tcW w:w="6946" w:type="dxa"/>
          </w:tcPr>
          <w:p w:rsidR="003028C1" w:rsidRDefault="003028C1" w:rsidP="00B66684">
            <w:pPr>
              <w:shd w:val="clear" w:color="auto" w:fill="FFFFFF"/>
              <w:spacing w:before="240" w:after="144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A5A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соблюдение требований к порядку и срокам доставки обязательного экземпляра аудиовизуальной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продукции: теле - радио</w:t>
            </w:r>
            <w:r w:rsidRPr="003A5A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продукции (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ч. 3 ст. 12).</w:t>
            </w:r>
          </w:p>
          <w:p w:rsidR="003028C1" w:rsidRPr="00B41B09" w:rsidRDefault="003028C1" w:rsidP="00353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8C1" w:rsidRPr="00B41B09" w:rsidTr="00A03F85">
        <w:tc>
          <w:tcPr>
            <w:tcW w:w="850" w:type="dxa"/>
            <w:vAlign w:val="center"/>
          </w:tcPr>
          <w:p w:rsidR="003028C1" w:rsidRPr="00B41B09" w:rsidRDefault="003028C1" w:rsidP="006E0ED6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028C1" w:rsidRDefault="003028C1" w:rsidP="00907A5A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29.12.2010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436-ФЗ «О защите детей от информации, причиняющей вред их здоровью и развитию»</w:t>
            </w:r>
          </w:p>
          <w:p w:rsidR="003028C1" w:rsidRPr="00B41B09" w:rsidRDefault="003028C1" w:rsidP="00907A5A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28C1" w:rsidRPr="00B41B09" w:rsidRDefault="00543312" w:rsidP="00593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1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– лицензиаты-вещатели</w:t>
            </w:r>
          </w:p>
        </w:tc>
        <w:tc>
          <w:tcPr>
            <w:tcW w:w="2126" w:type="dxa"/>
            <w:vAlign w:val="center"/>
          </w:tcPr>
          <w:p w:rsidR="003028C1" w:rsidRPr="00B41B09" w:rsidRDefault="003028C1" w:rsidP="00543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Ст. 5, 6, 7, 8, 9, 10, 11, 12, 13, 16</w:t>
            </w:r>
          </w:p>
        </w:tc>
        <w:tc>
          <w:tcPr>
            <w:tcW w:w="6946" w:type="dxa"/>
          </w:tcPr>
          <w:p w:rsidR="003028C1" w:rsidRDefault="003028C1" w:rsidP="000B0623">
            <w:pPr>
              <w:shd w:val="clear" w:color="auto" w:fill="FFFFFF"/>
              <w:spacing w:before="24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dst100041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2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общих требований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распространении </w:t>
            </w:r>
            <w:r w:rsidRPr="001232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причиняющей вред здоровью и (или) развитию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5);</w:t>
            </w:r>
          </w:p>
          <w:p w:rsidR="003028C1" w:rsidRPr="00B41B09" w:rsidRDefault="003028C1" w:rsidP="00B41B09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информационной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(ч.ч. 1 -3, 5, 6 ст. 6);</w:t>
            </w:r>
          </w:p>
          <w:p w:rsidR="003028C1" w:rsidRDefault="003028C1" w:rsidP="00B41B09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общих требований при распространении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видов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="00E53CE9">
              <w:rPr>
                <w:rFonts w:ascii="Times New Roman" w:eastAsia="Times New Roman" w:hAnsi="Times New Roman" w:cs="Times New Roman"/>
                <w:sz w:val="24"/>
                <w:szCs w:val="24"/>
              </w:rPr>
              <w:t>ии, отнесе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к различным возрастным категориям (ст.ст. 5, 7 – 10);</w:t>
            </w:r>
          </w:p>
          <w:p w:rsidR="003028C1" w:rsidRDefault="003028C1" w:rsidP="00B41B09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общих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>к обороту информационной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(ч.ч. 1 – 3, пп. 2 – 7 ч. 4, ч. 6 ст. 11);</w:t>
            </w:r>
          </w:p>
          <w:p w:rsidR="00C13564" w:rsidRDefault="003028C1" w:rsidP="00C13564">
            <w:pPr>
              <w:pBdr>
                <w:bottom w:val="single" w:sz="12" w:space="1" w:color="auto"/>
              </w:pBd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908A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общих требований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бозначени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требований к размеру и порядку размещения</w:t>
            </w:r>
            <w:r w:rsidRP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знака информационной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к порядку размещения т</w:t>
            </w:r>
            <w:r w:rsidRP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ограничении распространения информационной продукции среди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12)</w:t>
            </w:r>
          </w:p>
          <w:p w:rsidR="002E523C" w:rsidRDefault="003028C1" w:rsidP="002E523C">
            <w:pPr>
              <w:pBdr>
                <w:bottom w:val="single" w:sz="12" w:space="1" w:color="auto"/>
              </w:pBd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0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5016D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16D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распространению информационной продукции посредством теле- и радиовещания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13);</w:t>
            </w:r>
          </w:p>
          <w:p w:rsidR="003028C1" w:rsidRDefault="003028C1" w:rsidP="002E523C">
            <w:pPr>
              <w:pBdr>
                <w:bottom w:val="single" w:sz="12" w:space="1" w:color="auto"/>
              </w:pBd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40E5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общих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E5F">
              <w:rPr>
                <w:rFonts w:ascii="Times New Roman" w:eastAsia="Times New Roman" w:hAnsi="Times New Roman" w:cs="Times New Roman"/>
                <w:sz w:val="24"/>
                <w:szCs w:val="24"/>
              </w:rPr>
              <w:t>к обороту информационной продукции, запрещенной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16).</w:t>
            </w:r>
          </w:p>
          <w:p w:rsidR="002E523C" w:rsidRPr="00B41B09" w:rsidRDefault="002E523C" w:rsidP="002E523C">
            <w:pPr>
              <w:pBdr>
                <w:bottom w:val="single" w:sz="12" w:space="1" w:color="auto"/>
              </w:pBd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8C1" w:rsidRPr="00B41B09" w:rsidTr="00A03F85">
        <w:tc>
          <w:tcPr>
            <w:tcW w:w="850" w:type="dxa"/>
            <w:vAlign w:val="center"/>
          </w:tcPr>
          <w:p w:rsidR="003028C1" w:rsidRPr="00B41B09" w:rsidRDefault="003028C1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028C1" w:rsidRDefault="003028C1" w:rsidP="006967B3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23.02.2013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15-ФЗ «</w:t>
            </w:r>
            <w:r w:rsidR="003645FD" w:rsidRPr="003645FD">
              <w:rPr>
                <w:rFonts w:ascii="Times New Roman" w:hAnsi="Times New Roman" w:cs="Times New Roman"/>
                <w:sz w:val="24"/>
                <w:szCs w:val="24"/>
              </w:rPr>
              <w:t xml:space="preserve">Об охране здоровья граждан от </w:t>
            </w:r>
            <w:r w:rsidR="003645FD" w:rsidRPr="0036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 окружающего табачного дыма, последствий потребления табака или потребления никотинсодержащей продукции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028C1" w:rsidRPr="00B41B09" w:rsidRDefault="003028C1" w:rsidP="00B61CC3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28C1" w:rsidRPr="00B41B09" w:rsidRDefault="005B5445" w:rsidP="00593B47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43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Юридические лица – лицензиаты-вещатели</w:t>
            </w:r>
          </w:p>
        </w:tc>
        <w:tc>
          <w:tcPr>
            <w:tcW w:w="2126" w:type="dxa"/>
            <w:vAlign w:val="center"/>
          </w:tcPr>
          <w:p w:rsidR="003028C1" w:rsidRPr="00B41B09" w:rsidRDefault="003028C1" w:rsidP="00F85541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Ст. 16</w:t>
            </w:r>
          </w:p>
        </w:tc>
        <w:tc>
          <w:tcPr>
            <w:tcW w:w="6946" w:type="dxa"/>
          </w:tcPr>
          <w:p w:rsidR="003028C1" w:rsidRPr="00B41B09" w:rsidRDefault="003028C1" w:rsidP="00066167">
            <w:pPr>
              <w:shd w:val="clear" w:color="auto" w:fill="FFFFFF"/>
              <w:spacing w:before="240" w:after="144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запрет </w:t>
            </w:r>
            <w:r w:rsidRPr="004C64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рекламы и стимулирования продажи табака, спонсорства табака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(подп. «д» п. 1 ч. 1, ч.ч. 2 – 5 ст. 16).</w:t>
            </w:r>
          </w:p>
        </w:tc>
      </w:tr>
      <w:tr w:rsidR="003028C1" w:rsidRPr="00B41B09" w:rsidTr="00A03F85">
        <w:tc>
          <w:tcPr>
            <w:tcW w:w="850" w:type="dxa"/>
            <w:vAlign w:val="center"/>
          </w:tcPr>
          <w:p w:rsidR="003028C1" w:rsidRPr="00B41B09" w:rsidRDefault="005B5445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028C1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028C1" w:rsidRDefault="003028C1" w:rsidP="006967B3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13.03.2006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38-ФЗ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рекламе»</w:t>
            </w:r>
          </w:p>
          <w:p w:rsidR="003028C1" w:rsidRPr="00B41B09" w:rsidRDefault="003028C1" w:rsidP="006A4EE5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28C1" w:rsidRPr="00B41B09" w:rsidRDefault="005B5445" w:rsidP="00E41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1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– лицензиаты-вещатели</w:t>
            </w:r>
          </w:p>
        </w:tc>
        <w:tc>
          <w:tcPr>
            <w:tcW w:w="2126" w:type="dxa"/>
            <w:vAlign w:val="center"/>
          </w:tcPr>
          <w:p w:rsidR="003028C1" w:rsidRPr="00B41B09" w:rsidRDefault="003028C1" w:rsidP="00E53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Ст. 14, 15</w:t>
            </w:r>
          </w:p>
        </w:tc>
        <w:tc>
          <w:tcPr>
            <w:tcW w:w="6946" w:type="dxa"/>
          </w:tcPr>
          <w:p w:rsidR="003028C1" w:rsidRDefault="003028C1" w:rsidP="00674F92">
            <w:pPr>
              <w:shd w:val="clear" w:color="auto" w:fill="FFFFFF"/>
              <w:spacing w:before="240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соблюдение общих требований к демонстрации рекламы, в том числе посредством «бегущей строки» </w:t>
            </w:r>
            <w:r w:rsidRP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эфире телеканалов и </w:t>
            </w:r>
            <w:r w:rsidRP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телепрограмм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(ст. 14);</w:t>
            </w:r>
          </w:p>
          <w:p w:rsidR="003028C1" w:rsidRDefault="003028C1" w:rsidP="00055503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P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соблюдение общих требований к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трансляции</w:t>
            </w:r>
            <w:r w:rsidRP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рекламы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</w:t>
            </w:r>
            <w:r w:rsidRP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эфире радиоканалов и радио</w:t>
            </w:r>
            <w:r w:rsidRP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программ (ст. 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  <w:r w:rsidR="00E53C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).</w:t>
            </w:r>
          </w:p>
          <w:p w:rsidR="003028C1" w:rsidRPr="00B41B09" w:rsidRDefault="003028C1" w:rsidP="00DE6686">
            <w:pPr>
              <w:shd w:val="clear" w:color="auto" w:fill="FFFFFF"/>
              <w:spacing w:after="144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8C1" w:rsidRPr="00B41B09" w:rsidTr="0078225F">
        <w:tc>
          <w:tcPr>
            <w:tcW w:w="850" w:type="dxa"/>
            <w:vAlign w:val="center"/>
          </w:tcPr>
          <w:p w:rsidR="003028C1" w:rsidRPr="00395BB5" w:rsidRDefault="00AA333D" w:rsidP="00395BB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028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028C1" w:rsidRPr="00395BB5" w:rsidRDefault="003028C1" w:rsidP="00395BB5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19.05.1995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  <w:r w:rsidRPr="0039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95BB5">
              <w:rPr>
                <w:rFonts w:ascii="Times New Roman" w:eastAsia="Times New Roman" w:hAnsi="Times New Roman" w:cs="Times New Roman"/>
                <w:sz w:val="24"/>
                <w:szCs w:val="24"/>
              </w:rPr>
              <w:t>Об увековечении Победы советского народа в Великой Отечественной войне 1941 - 1945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3028C1" w:rsidRPr="00395BB5" w:rsidRDefault="005B5445" w:rsidP="0039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1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– лицензиаты-вещатели</w:t>
            </w:r>
          </w:p>
        </w:tc>
        <w:tc>
          <w:tcPr>
            <w:tcW w:w="2126" w:type="dxa"/>
            <w:vAlign w:val="center"/>
          </w:tcPr>
          <w:p w:rsidR="003028C1" w:rsidRPr="00395BB5" w:rsidRDefault="003028C1" w:rsidP="0039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6</w:t>
            </w:r>
          </w:p>
        </w:tc>
        <w:tc>
          <w:tcPr>
            <w:tcW w:w="6946" w:type="dxa"/>
          </w:tcPr>
          <w:p w:rsidR="003028C1" w:rsidRPr="00395BB5" w:rsidRDefault="003028C1" w:rsidP="00E53CE9">
            <w:pPr>
              <w:shd w:val="clear" w:color="auto" w:fill="FFFFFF"/>
              <w:spacing w:before="240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запрет на распространение информации с признаками пропаганды фашизма, а также запрет на публичное </w:t>
            </w:r>
            <w:r w:rsidRPr="00D15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демонстрирование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нацисткой </w:t>
            </w:r>
            <w:r w:rsidRPr="00D15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атрибутики или символики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6).</w:t>
            </w:r>
          </w:p>
        </w:tc>
      </w:tr>
    </w:tbl>
    <w:p w:rsidR="006E0ED6" w:rsidRPr="00B41B09" w:rsidRDefault="006E0ED6" w:rsidP="0059384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BDB" w:rsidRDefault="003C3BD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BDB" w:rsidRDefault="003C3BDB" w:rsidP="003C3BD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3BDB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3C3BDB" w:rsidRPr="00B41B09" w:rsidRDefault="003C3BDB" w:rsidP="003C3BD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4867" w:type="pct"/>
        <w:jc w:val="center"/>
        <w:tblLook w:val="04A0" w:firstRow="1" w:lastRow="0" w:firstColumn="1" w:lastColumn="0" w:noHBand="0" w:noVBand="1"/>
      </w:tblPr>
      <w:tblGrid>
        <w:gridCol w:w="847"/>
        <w:gridCol w:w="2185"/>
        <w:gridCol w:w="2127"/>
        <w:gridCol w:w="2124"/>
        <w:gridCol w:w="7110"/>
      </w:tblGrid>
      <w:tr w:rsidR="00B03E2D" w:rsidRPr="00B41B09" w:rsidTr="00C04DFA">
        <w:trPr>
          <w:trHeight w:val="1637"/>
          <w:jc w:val="center"/>
        </w:trPr>
        <w:tc>
          <w:tcPr>
            <w:tcW w:w="294" w:type="pct"/>
            <w:vAlign w:val="center"/>
          </w:tcPr>
          <w:p w:rsidR="000F6FE0" w:rsidRPr="00B41B09" w:rsidRDefault="000F6FE0" w:rsidP="00D23D8D">
            <w:pPr>
              <w:tabs>
                <w:tab w:val="left" w:pos="0"/>
                <w:tab w:val="left" w:pos="851"/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9" w:type="pct"/>
            <w:vAlign w:val="center"/>
          </w:tcPr>
          <w:p w:rsidR="000F6FE0" w:rsidRPr="00B41B09" w:rsidRDefault="000F6FE0" w:rsidP="00875330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акта</w:t>
            </w:r>
            <w:r w:rsidR="00875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документа</w:t>
            </w:r>
          </w:p>
        </w:tc>
        <w:tc>
          <w:tcPr>
            <w:tcW w:w="739" w:type="pct"/>
            <w:vAlign w:val="center"/>
          </w:tcPr>
          <w:p w:rsidR="000F6FE0" w:rsidRPr="00B41B09" w:rsidRDefault="000F6FE0" w:rsidP="00D23D8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738" w:type="pct"/>
            <w:vAlign w:val="center"/>
          </w:tcPr>
          <w:p w:rsidR="000F6FE0" w:rsidRPr="00B41B09" w:rsidRDefault="000F6FE0" w:rsidP="00D23D8D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  <w:tc>
          <w:tcPr>
            <w:tcW w:w="2470" w:type="pct"/>
            <w:vAlign w:val="center"/>
          </w:tcPr>
          <w:p w:rsidR="000F6FE0" w:rsidRPr="00B41B09" w:rsidRDefault="000F6FE0" w:rsidP="00D23D8D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0F6FE0" w:rsidRPr="00B41B09" w:rsidRDefault="000F6FE0" w:rsidP="00D23D8D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перечень обязательных требований</w:t>
            </w:r>
          </w:p>
        </w:tc>
      </w:tr>
      <w:tr w:rsidR="00B03E2D" w:rsidRPr="00B41B09" w:rsidTr="00384EA0">
        <w:trPr>
          <w:jc w:val="center"/>
        </w:trPr>
        <w:tc>
          <w:tcPr>
            <w:tcW w:w="294" w:type="pct"/>
          </w:tcPr>
          <w:p w:rsidR="000F6FE0" w:rsidRPr="00B41B09" w:rsidRDefault="000F6FE0" w:rsidP="0093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" w:type="pct"/>
          </w:tcPr>
          <w:p w:rsidR="003645FD" w:rsidRPr="003645FD" w:rsidRDefault="003645FD" w:rsidP="003645F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5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Минкомсвязи от 31.07.2020 </w:t>
            </w:r>
            <w:r w:rsidRPr="003645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367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информацией)»</w:t>
            </w:r>
          </w:p>
          <w:p w:rsidR="00BA694F" w:rsidRPr="00B41B09" w:rsidRDefault="00BA694F" w:rsidP="00BA6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0F6FE0" w:rsidRPr="00B41B09" w:rsidRDefault="00E47E4D" w:rsidP="002B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1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– лицензиаты-вещатели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телеканалов (телепрограмм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телепередач</w:t>
            </w:r>
            <w:r w:rsidR="00B03E2D">
              <w:rPr>
                <w:rFonts w:ascii="Times New Roman" w:eastAsia="Times New Roman" w:hAnsi="Times New Roman" w:cs="Times New Roman"/>
                <w:sz w:val="24"/>
                <w:szCs w:val="24"/>
              </w:rPr>
              <w:t>, кинопрограмм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8" w:type="pct"/>
            <w:vAlign w:val="center"/>
          </w:tcPr>
          <w:p w:rsidR="000F6FE0" w:rsidRPr="00B41B09" w:rsidRDefault="00C04DFA" w:rsidP="00364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1 - </w:t>
            </w:r>
            <w:r w:rsidR="003645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0" w:type="pct"/>
          </w:tcPr>
          <w:p w:rsidR="000F6FE0" w:rsidRPr="00B41B09" w:rsidRDefault="00F918E7" w:rsidP="00E47E4D">
            <w:pPr>
              <w:spacing w:before="240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330B1" w:rsidRPr="0003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общих требований </w:t>
            </w:r>
            <w:r w:rsidR="000330B1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</w:t>
            </w:r>
            <w:r w:rsidR="000330B1" w:rsidRPr="000330B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330B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330B1" w:rsidRPr="0003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демонстрации знака информационной продукции в н</w:t>
            </w:r>
            <w:r w:rsidR="00E47E4D">
              <w:rPr>
                <w:rFonts w:ascii="Times New Roman" w:eastAsia="Times New Roman" w:hAnsi="Times New Roman" w:cs="Times New Roman"/>
                <w:sz w:val="24"/>
                <w:szCs w:val="24"/>
              </w:rPr>
              <w:t>ачале трансляции продукции телеканала</w:t>
            </w:r>
            <w:r w:rsidR="000330B1" w:rsidRPr="000330B1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при каждом возобновлении трансляции (после прерывания рекламой и (или) иной информацией)</w:t>
            </w:r>
            <w:r w:rsidR="003B71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B03E2D" w:rsidRPr="00B41B09" w:rsidTr="00BB3D35">
        <w:trPr>
          <w:jc w:val="center"/>
        </w:trPr>
        <w:tc>
          <w:tcPr>
            <w:tcW w:w="294" w:type="pct"/>
          </w:tcPr>
          <w:p w:rsidR="000F6FE0" w:rsidRPr="00B41B09" w:rsidRDefault="000F6FE0" w:rsidP="0093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9" w:type="pct"/>
          </w:tcPr>
          <w:p w:rsidR="000F6FE0" w:rsidRPr="003645FD" w:rsidRDefault="003645FD" w:rsidP="003645F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3645FD">
              <w:rPr>
                <w:b w:val="0"/>
                <w:sz w:val="24"/>
                <w:szCs w:val="24"/>
              </w:rPr>
              <w:t>Приказ Минкомсв</w:t>
            </w:r>
            <w:r>
              <w:rPr>
                <w:b w:val="0"/>
                <w:sz w:val="24"/>
                <w:szCs w:val="24"/>
              </w:rPr>
              <w:t>язи России от 31.07.2020 № 368 «</w:t>
            </w:r>
            <w:r w:rsidRPr="003645FD">
              <w:rPr>
                <w:b w:val="0"/>
                <w:sz w:val="24"/>
                <w:szCs w:val="24"/>
              </w:rPr>
              <w:t xml:space="preserve">Об утверждении порядка </w:t>
            </w:r>
            <w:r w:rsidRPr="003645FD">
              <w:rPr>
                <w:b w:val="0"/>
                <w:sz w:val="24"/>
                <w:szCs w:val="24"/>
              </w:rPr>
              <w:lastRenderedPageBreak/>
              <w:t>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</w:t>
            </w:r>
            <w:r>
              <w:rPr>
                <w:b w:val="0"/>
                <w:sz w:val="24"/>
                <w:szCs w:val="24"/>
              </w:rPr>
              <w:t xml:space="preserve"> начале трансляции радиопередач»</w:t>
            </w:r>
          </w:p>
          <w:p w:rsidR="005205B6" w:rsidRPr="00B41B09" w:rsidRDefault="005205B6" w:rsidP="00520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0F6FE0" w:rsidRPr="00B41B09" w:rsidRDefault="00E47E4D" w:rsidP="00B0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Юридические лица – лицензиаты-вещатели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E2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радиоканалов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радиопрограмм</w:t>
            </w:r>
            <w:r w:rsidR="00B03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радиопередач)</w:t>
            </w:r>
          </w:p>
        </w:tc>
        <w:tc>
          <w:tcPr>
            <w:tcW w:w="738" w:type="pct"/>
            <w:vAlign w:val="center"/>
          </w:tcPr>
          <w:p w:rsidR="000F6FE0" w:rsidRPr="00B41B09" w:rsidRDefault="002B407F" w:rsidP="0038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Пункты 1 - 6</w:t>
            </w:r>
          </w:p>
        </w:tc>
        <w:tc>
          <w:tcPr>
            <w:tcW w:w="2470" w:type="pct"/>
          </w:tcPr>
          <w:p w:rsidR="000F6FE0" w:rsidRPr="00B41B09" w:rsidRDefault="00193F25" w:rsidP="00E47E4D">
            <w:pPr>
              <w:spacing w:before="240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соблюдение общих требований к порядку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</w:t>
            </w:r>
            <w:r w:rsidR="00E47E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 радиоканала</w:t>
            </w:r>
            <w:r w:rsidRPr="00193F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7DED" w:rsidRPr="00B41B09" w:rsidRDefault="00537DED" w:rsidP="00934F4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37DED" w:rsidRPr="00B41B09" w:rsidSect="009F7A0E">
      <w:headerReference w:type="default" r:id="rId8"/>
      <w:pgSz w:w="16838" w:h="11906" w:orient="landscape"/>
      <w:pgMar w:top="993" w:right="1134" w:bottom="70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11" w:rsidRDefault="00A15911" w:rsidP="008756A3">
      <w:r>
        <w:separator/>
      </w:r>
    </w:p>
  </w:endnote>
  <w:endnote w:type="continuationSeparator" w:id="0">
    <w:p w:rsidR="00A15911" w:rsidRDefault="00A15911" w:rsidP="0087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11" w:rsidRDefault="00A15911" w:rsidP="008756A3">
      <w:r>
        <w:separator/>
      </w:r>
    </w:p>
  </w:footnote>
  <w:footnote w:type="continuationSeparator" w:id="0">
    <w:p w:rsidR="00A15911" w:rsidRDefault="00A15911" w:rsidP="0087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906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32FC" w:rsidRPr="004E590D" w:rsidRDefault="001232F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59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59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59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45F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E59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32FC" w:rsidRDefault="001232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0A9"/>
    <w:multiLevelType w:val="hybridMultilevel"/>
    <w:tmpl w:val="A628DD58"/>
    <w:lvl w:ilvl="0" w:tplc="8A58C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16826"/>
    <w:multiLevelType w:val="hybridMultilevel"/>
    <w:tmpl w:val="D6AE5666"/>
    <w:lvl w:ilvl="0" w:tplc="3A10003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637606"/>
    <w:multiLevelType w:val="hybridMultilevel"/>
    <w:tmpl w:val="A596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79"/>
    <w:rsid w:val="00004865"/>
    <w:rsid w:val="00023E3C"/>
    <w:rsid w:val="00032942"/>
    <w:rsid w:val="000330B1"/>
    <w:rsid w:val="00035D50"/>
    <w:rsid w:val="0004257F"/>
    <w:rsid w:val="00044FFE"/>
    <w:rsid w:val="00055503"/>
    <w:rsid w:val="00066167"/>
    <w:rsid w:val="00066DF6"/>
    <w:rsid w:val="0007518D"/>
    <w:rsid w:val="00077E51"/>
    <w:rsid w:val="000B0623"/>
    <w:rsid w:val="000B32AB"/>
    <w:rsid w:val="000B488A"/>
    <w:rsid w:val="000E00BD"/>
    <w:rsid w:val="000E48E3"/>
    <w:rsid w:val="000F6FE0"/>
    <w:rsid w:val="0010535B"/>
    <w:rsid w:val="00111E94"/>
    <w:rsid w:val="00112E42"/>
    <w:rsid w:val="001232FC"/>
    <w:rsid w:val="001438B3"/>
    <w:rsid w:val="00151D0B"/>
    <w:rsid w:val="00153A18"/>
    <w:rsid w:val="001679E8"/>
    <w:rsid w:val="0018675E"/>
    <w:rsid w:val="00192EA8"/>
    <w:rsid w:val="00193F25"/>
    <w:rsid w:val="00194D40"/>
    <w:rsid w:val="001A3115"/>
    <w:rsid w:val="001A51F1"/>
    <w:rsid w:val="001E58A8"/>
    <w:rsid w:val="001F5C54"/>
    <w:rsid w:val="00200B25"/>
    <w:rsid w:val="002027B4"/>
    <w:rsid w:val="00214CFC"/>
    <w:rsid w:val="00231028"/>
    <w:rsid w:val="00231A3B"/>
    <w:rsid w:val="00234A87"/>
    <w:rsid w:val="002717F3"/>
    <w:rsid w:val="00290C62"/>
    <w:rsid w:val="00291BF2"/>
    <w:rsid w:val="0029720E"/>
    <w:rsid w:val="002A06E6"/>
    <w:rsid w:val="002A5FE2"/>
    <w:rsid w:val="002A6A93"/>
    <w:rsid w:val="002A74AC"/>
    <w:rsid w:val="002B407F"/>
    <w:rsid w:val="002B5AB0"/>
    <w:rsid w:val="002C4503"/>
    <w:rsid w:val="002E523C"/>
    <w:rsid w:val="002E5393"/>
    <w:rsid w:val="003028C1"/>
    <w:rsid w:val="00314CC1"/>
    <w:rsid w:val="00330D68"/>
    <w:rsid w:val="00341939"/>
    <w:rsid w:val="003467D2"/>
    <w:rsid w:val="003516D1"/>
    <w:rsid w:val="003645FD"/>
    <w:rsid w:val="00374466"/>
    <w:rsid w:val="00374F5D"/>
    <w:rsid w:val="00384EA0"/>
    <w:rsid w:val="00395BB5"/>
    <w:rsid w:val="003A5A16"/>
    <w:rsid w:val="003B66AE"/>
    <w:rsid w:val="003B71B2"/>
    <w:rsid w:val="003C3BDB"/>
    <w:rsid w:val="003D553B"/>
    <w:rsid w:val="003F4106"/>
    <w:rsid w:val="00440E5F"/>
    <w:rsid w:val="00444817"/>
    <w:rsid w:val="00473EB4"/>
    <w:rsid w:val="00474FD2"/>
    <w:rsid w:val="004910FC"/>
    <w:rsid w:val="00494AA0"/>
    <w:rsid w:val="004C147A"/>
    <w:rsid w:val="004C6484"/>
    <w:rsid w:val="004D6157"/>
    <w:rsid w:val="004E590D"/>
    <w:rsid w:val="005016DC"/>
    <w:rsid w:val="005205B6"/>
    <w:rsid w:val="00531010"/>
    <w:rsid w:val="00536D2A"/>
    <w:rsid w:val="00537DED"/>
    <w:rsid w:val="00543312"/>
    <w:rsid w:val="005445EB"/>
    <w:rsid w:val="005545CC"/>
    <w:rsid w:val="005579E2"/>
    <w:rsid w:val="00562C31"/>
    <w:rsid w:val="0057285B"/>
    <w:rsid w:val="005815B9"/>
    <w:rsid w:val="00593840"/>
    <w:rsid w:val="00593B47"/>
    <w:rsid w:val="00595135"/>
    <w:rsid w:val="005A1A9B"/>
    <w:rsid w:val="005A2263"/>
    <w:rsid w:val="005B2E85"/>
    <w:rsid w:val="005B5445"/>
    <w:rsid w:val="005E0048"/>
    <w:rsid w:val="005E6104"/>
    <w:rsid w:val="00604303"/>
    <w:rsid w:val="00612D79"/>
    <w:rsid w:val="00625C0D"/>
    <w:rsid w:val="006461A5"/>
    <w:rsid w:val="00654DD9"/>
    <w:rsid w:val="00664780"/>
    <w:rsid w:val="00674AD0"/>
    <w:rsid w:val="00674F92"/>
    <w:rsid w:val="006935A6"/>
    <w:rsid w:val="006967B3"/>
    <w:rsid w:val="006A4EE5"/>
    <w:rsid w:val="006B0576"/>
    <w:rsid w:val="006B4359"/>
    <w:rsid w:val="006C45BB"/>
    <w:rsid w:val="006D14DC"/>
    <w:rsid w:val="006E0ED6"/>
    <w:rsid w:val="006E4BCA"/>
    <w:rsid w:val="006E67CE"/>
    <w:rsid w:val="007137F0"/>
    <w:rsid w:val="00737D95"/>
    <w:rsid w:val="007422F0"/>
    <w:rsid w:val="0076660F"/>
    <w:rsid w:val="0078211C"/>
    <w:rsid w:val="0078225F"/>
    <w:rsid w:val="00784F94"/>
    <w:rsid w:val="00791754"/>
    <w:rsid w:val="007936DB"/>
    <w:rsid w:val="007B1262"/>
    <w:rsid w:val="007B16EF"/>
    <w:rsid w:val="007B777E"/>
    <w:rsid w:val="007D03E0"/>
    <w:rsid w:val="007D3D1D"/>
    <w:rsid w:val="007F2149"/>
    <w:rsid w:val="00801905"/>
    <w:rsid w:val="008058FF"/>
    <w:rsid w:val="00813205"/>
    <w:rsid w:val="008369EC"/>
    <w:rsid w:val="00856BB7"/>
    <w:rsid w:val="00872DA3"/>
    <w:rsid w:val="00875330"/>
    <w:rsid w:val="008756A3"/>
    <w:rsid w:val="00894AA1"/>
    <w:rsid w:val="008A1462"/>
    <w:rsid w:val="008A2797"/>
    <w:rsid w:val="008B13B1"/>
    <w:rsid w:val="008D7A8F"/>
    <w:rsid w:val="008E1991"/>
    <w:rsid w:val="008F4408"/>
    <w:rsid w:val="00907A5A"/>
    <w:rsid w:val="00916F66"/>
    <w:rsid w:val="00922C63"/>
    <w:rsid w:val="00930E79"/>
    <w:rsid w:val="00934F4E"/>
    <w:rsid w:val="0095345E"/>
    <w:rsid w:val="009561A0"/>
    <w:rsid w:val="0096789A"/>
    <w:rsid w:val="00971521"/>
    <w:rsid w:val="00985599"/>
    <w:rsid w:val="009934E6"/>
    <w:rsid w:val="00993EDB"/>
    <w:rsid w:val="00995629"/>
    <w:rsid w:val="009A53CC"/>
    <w:rsid w:val="009A7192"/>
    <w:rsid w:val="009B6FD8"/>
    <w:rsid w:val="009F7A0E"/>
    <w:rsid w:val="00A02F6B"/>
    <w:rsid w:val="00A03F85"/>
    <w:rsid w:val="00A15911"/>
    <w:rsid w:val="00A21249"/>
    <w:rsid w:val="00A276AA"/>
    <w:rsid w:val="00A50BD1"/>
    <w:rsid w:val="00A613BB"/>
    <w:rsid w:val="00A73724"/>
    <w:rsid w:val="00A81C83"/>
    <w:rsid w:val="00A87458"/>
    <w:rsid w:val="00AA333D"/>
    <w:rsid w:val="00AE189E"/>
    <w:rsid w:val="00AF49A1"/>
    <w:rsid w:val="00B03E2D"/>
    <w:rsid w:val="00B115C5"/>
    <w:rsid w:val="00B242C0"/>
    <w:rsid w:val="00B36C8A"/>
    <w:rsid w:val="00B409FA"/>
    <w:rsid w:val="00B41B09"/>
    <w:rsid w:val="00B61CC3"/>
    <w:rsid w:val="00B66684"/>
    <w:rsid w:val="00B84A7C"/>
    <w:rsid w:val="00B86CFC"/>
    <w:rsid w:val="00B908AF"/>
    <w:rsid w:val="00BA3B09"/>
    <w:rsid w:val="00BA694F"/>
    <w:rsid w:val="00BB3D35"/>
    <w:rsid w:val="00BC3297"/>
    <w:rsid w:val="00BC7EB1"/>
    <w:rsid w:val="00BD4001"/>
    <w:rsid w:val="00BF3D29"/>
    <w:rsid w:val="00C039D8"/>
    <w:rsid w:val="00C04DFA"/>
    <w:rsid w:val="00C07D77"/>
    <w:rsid w:val="00C12B2F"/>
    <w:rsid w:val="00C13564"/>
    <w:rsid w:val="00C31046"/>
    <w:rsid w:val="00C42BA5"/>
    <w:rsid w:val="00C47FF6"/>
    <w:rsid w:val="00C67C78"/>
    <w:rsid w:val="00C7692B"/>
    <w:rsid w:val="00CB1810"/>
    <w:rsid w:val="00CE0C0C"/>
    <w:rsid w:val="00CE4F10"/>
    <w:rsid w:val="00D04573"/>
    <w:rsid w:val="00D15E4F"/>
    <w:rsid w:val="00D16C53"/>
    <w:rsid w:val="00D3731D"/>
    <w:rsid w:val="00D57D42"/>
    <w:rsid w:val="00D62A1C"/>
    <w:rsid w:val="00D67317"/>
    <w:rsid w:val="00D862D7"/>
    <w:rsid w:val="00D90D1B"/>
    <w:rsid w:val="00DA2589"/>
    <w:rsid w:val="00DA33D4"/>
    <w:rsid w:val="00DD4C22"/>
    <w:rsid w:val="00DD636D"/>
    <w:rsid w:val="00DD7DC1"/>
    <w:rsid w:val="00DE1F11"/>
    <w:rsid w:val="00DE6686"/>
    <w:rsid w:val="00DF2A5D"/>
    <w:rsid w:val="00DF3591"/>
    <w:rsid w:val="00DF6BCB"/>
    <w:rsid w:val="00E23569"/>
    <w:rsid w:val="00E2401A"/>
    <w:rsid w:val="00E272F6"/>
    <w:rsid w:val="00E41AAC"/>
    <w:rsid w:val="00E47E4D"/>
    <w:rsid w:val="00E53CE9"/>
    <w:rsid w:val="00E558B3"/>
    <w:rsid w:val="00E716F0"/>
    <w:rsid w:val="00E91ADC"/>
    <w:rsid w:val="00E96822"/>
    <w:rsid w:val="00EA68FC"/>
    <w:rsid w:val="00EB5BED"/>
    <w:rsid w:val="00EC1C96"/>
    <w:rsid w:val="00ED2940"/>
    <w:rsid w:val="00EF225C"/>
    <w:rsid w:val="00F14BCA"/>
    <w:rsid w:val="00F2150F"/>
    <w:rsid w:val="00F22F8B"/>
    <w:rsid w:val="00F237D5"/>
    <w:rsid w:val="00F529AB"/>
    <w:rsid w:val="00F55FE2"/>
    <w:rsid w:val="00F670BF"/>
    <w:rsid w:val="00F8534E"/>
    <w:rsid w:val="00F85541"/>
    <w:rsid w:val="00F918E7"/>
    <w:rsid w:val="00FA0517"/>
    <w:rsid w:val="00FA0974"/>
    <w:rsid w:val="00FA4846"/>
    <w:rsid w:val="00FB2BB6"/>
    <w:rsid w:val="00FB4B83"/>
    <w:rsid w:val="00FB79BA"/>
    <w:rsid w:val="00FC7104"/>
    <w:rsid w:val="00FD1D04"/>
    <w:rsid w:val="00FD34D4"/>
    <w:rsid w:val="00FE3EEB"/>
    <w:rsid w:val="00FF1488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D03B"/>
  <w15:docId w15:val="{379B79A4-395B-42CC-8F41-1E633E0F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645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5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1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DED"/>
    <w:pPr>
      <w:ind w:left="720"/>
      <w:contextualSpacing/>
    </w:pPr>
  </w:style>
  <w:style w:type="table" w:styleId="a6">
    <w:name w:val="Table Grid"/>
    <w:basedOn w:val="a1"/>
    <w:uiPriority w:val="59"/>
    <w:rsid w:val="0053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56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56A3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756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6A3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03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F7A0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docname">
    <w:name w:val="docname"/>
    <w:basedOn w:val="a0"/>
    <w:rsid w:val="003645FD"/>
  </w:style>
  <w:style w:type="character" w:customStyle="1" w:styleId="10">
    <w:name w:val="Заголовок 1 Знак"/>
    <w:basedOn w:val="a0"/>
    <w:link w:val="1"/>
    <w:uiPriority w:val="9"/>
    <w:rsid w:val="0036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45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4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8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3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96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4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2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2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7168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9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0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01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8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1C0C-B561-483C-9DBD-4546568E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7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Internet6</cp:lastModifiedBy>
  <cp:revision>210</cp:revision>
  <cp:lastPrinted>2018-08-03T13:16:00Z</cp:lastPrinted>
  <dcterms:created xsi:type="dcterms:W3CDTF">2016-10-12T20:54:00Z</dcterms:created>
  <dcterms:modified xsi:type="dcterms:W3CDTF">2021-12-26T07:34:00Z</dcterms:modified>
</cp:coreProperties>
</file>