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5B3839" w:rsidRDefault="00873F42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55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включение в кадровый резерв для</w:t>
      </w:r>
      <w:r w:rsidR="004A556E">
        <w:rPr>
          <w:rFonts w:ascii="Times New Roman" w:hAnsi="Times New Roman"/>
          <w:sz w:val="28"/>
          <w:szCs w:val="28"/>
        </w:rPr>
        <w:t xml:space="preserve"> замещени</w:t>
      </w:r>
      <w:r>
        <w:rPr>
          <w:rFonts w:ascii="Times New Roman" w:hAnsi="Times New Roman"/>
          <w:sz w:val="28"/>
          <w:szCs w:val="28"/>
        </w:rPr>
        <w:t>я</w:t>
      </w:r>
      <w:r w:rsidR="00220A6C">
        <w:rPr>
          <w:rFonts w:ascii="Times New Roman" w:hAnsi="Times New Roman"/>
          <w:sz w:val="28"/>
          <w:szCs w:val="28"/>
        </w:rPr>
        <w:t xml:space="preserve"> </w:t>
      </w:r>
      <w:r w:rsidR="005B7DEE">
        <w:rPr>
          <w:rFonts w:ascii="Times New Roman" w:hAnsi="Times New Roman"/>
          <w:sz w:val="28"/>
          <w:szCs w:val="28"/>
        </w:rPr>
        <w:t xml:space="preserve">ведущей группы </w:t>
      </w:r>
      <w:r w:rsidR="004A556E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 xml:space="preserve">ей </w:t>
      </w:r>
      <w:r w:rsidR="005B7DEE">
        <w:rPr>
          <w:rFonts w:ascii="Times New Roman" w:hAnsi="Times New Roman"/>
          <w:sz w:val="28"/>
          <w:szCs w:val="28"/>
        </w:rPr>
        <w:t xml:space="preserve">категории «руководители» </w:t>
      </w:r>
      <w:r w:rsidR="004A556E">
        <w:rPr>
          <w:rFonts w:ascii="Times New Roman" w:hAnsi="Times New Roman"/>
          <w:sz w:val="28"/>
          <w:szCs w:val="28"/>
        </w:rPr>
        <w:t xml:space="preserve">государственной гражданской службы 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 Роскомнадзора по Амурской области,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5B7DEE">
        <w:rPr>
          <w:rFonts w:ascii="Times New Roman" w:hAnsi="Times New Roman"/>
          <w:sz w:val="28"/>
          <w:szCs w:val="28"/>
        </w:rPr>
        <w:t xml:space="preserve">26 сентября 2023 </w:t>
      </w:r>
      <w:r>
        <w:rPr>
          <w:rFonts w:ascii="Times New Roman" w:hAnsi="Times New Roman"/>
          <w:sz w:val="28"/>
          <w:szCs w:val="28"/>
        </w:rPr>
        <w:t>г</w:t>
      </w:r>
      <w:r w:rsidR="005A6C10">
        <w:rPr>
          <w:rFonts w:ascii="Times New Roman" w:hAnsi="Times New Roman"/>
          <w:sz w:val="28"/>
          <w:szCs w:val="28"/>
        </w:rPr>
        <w:t>ода</w:t>
      </w:r>
    </w:p>
    <w:p w:rsidR="005B3839" w:rsidRDefault="005B3839" w:rsidP="00873F42">
      <w:pPr>
        <w:jc w:val="center"/>
        <w:rPr>
          <w:rFonts w:ascii="Times New Roman" w:hAnsi="Times New Roman"/>
          <w:sz w:val="28"/>
          <w:szCs w:val="28"/>
        </w:rPr>
      </w:pPr>
    </w:p>
    <w:p w:rsidR="00220A6C" w:rsidRPr="00220A6C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5B7DEE">
        <w:rPr>
          <w:rFonts w:ascii="Times New Roman" w:hAnsi="Times New Roman" w:cs="Times New Roman"/>
          <w:sz w:val="28"/>
          <w:szCs w:val="28"/>
        </w:rPr>
        <w:t>24 ноября 2023</w:t>
      </w:r>
      <w:r w:rsidR="005A6C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220A6C" w:rsidRPr="00220A6C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конкурсов на замещение вакантных должностей государственной гражданской службы и формированию кадрового резерва </w:t>
      </w:r>
    </w:p>
    <w:p w:rsidR="005B3839" w:rsidRDefault="00220A6C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A6C">
        <w:rPr>
          <w:rFonts w:ascii="Times New Roman" w:hAnsi="Times New Roman" w:cs="Times New Roman"/>
          <w:sz w:val="28"/>
          <w:szCs w:val="28"/>
        </w:rPr>
        <w:t>Управления Роскомнадзора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873F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3F42">
        <w:rPr>
          <w:rFonts w:ascii="Times New Roman" w:hAnsi="Times New Roman" w:cs="Times New Roman"/>
          <w:sz w:val="28"/>
          <w:szCs w:val="28"/>
        </w:rPr>
        <w:t>и (</w:t>
      </w:r>
      <w:r w:rsidR="005B7DEE">
        <w:rPr>
          <w:rFonts w:ascii="Times New Roman" w:hAnsi="Times New Roman" w:cs="Times New Roman"/>
          <w:sz w:val="28"/>
          <w:szCs w:val="28"/>
        </w:rPr>
        <w:t>ведущая</w:t>
      </w:r>
      <w:r w:rsidR="00873F42">
        <w:rPr>
          <w:rFonts w:ascii="Times New Roman" w:hAnsi="Times New Roman" w:cs="Times New Roman"/>
          <w:sz w:val="28"/>
          <w:szCs w:val="28"/>
        </w:rPr>
        <w:t xml:space="preserve"> группа должностей категории «</w:t>
      </w:r>
      <w:r w:rsidR="005B7DEE">
        <w:rPr>
          <w:rFonts w:ascii="Times New Roman" w:hAnsi="Times New Roman" w:cs="Times New Roman"/>
          <w:sz w:val="28"/>
          <w:szCs w:val="28"/>
        </w:rPr>
        <w:t>руководители</w:t>
      </w:r>
      <w:r w:rsidR="00873F42">
        <w:rPr>
          <w:rFonts w:ascii="Times New Roman" w:hAnsi="Times New Roman" w:cs="Times New Roman"/>
          <w:sz w:val="28"/>
          <w:szCs w:val="28"/>
        </w:rPr>
        <w:t>»)</w:t>
      </w:r>
      <w:r w:rsidR="00873F42">
        <w:rPr>
          <w:rFonts w:ascii="Times New Roman" w:hAnsi="Times New Roman"/>
          <w:sz w:val="28"/>
          <w:szCs w:val="28"/>
        </w:rPr>
        <w:t>:</w:t>
      </w:r>
    </w:p>
    <w:p w:rsidR="005B3839" w:rsidRDefault="005B3839" w:rsidP="00873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7"/>
      </w:tblGrid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B7DEE" w:rsidP="00181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АРГУНОВА ТАТЬЯНА МИХАЙЛОВНА</w:t>
            </w:r>
          </w:p>
        </w:tc>
      </w:tr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B7DEE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 ЕВГЕНИЙ ВИКТОРОВИЧ</w:t>
            </w:r>
          </w:p>
        </w:tc>
      </w:tr>
      <w:tr w:rsidR="005B7DEE" w:rsidRPr="005A6C10" w:rsidTr="005A6C10">
        <w:trPr>
          <w:jc w:val="center"/>
        </w:trPr>
        <w:tc>
          <w:tcPr>
            <w:tcW w:w="6057" w:type="dxa"/>
          </w:tcPr>
          <w:p w:rsidR="005B7DEE" w:rsidRDefault="005B7DEE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ПОЛИНА АНДРЕЕВНА</w:t>
            </w:r>
          </w:p>
        </w:tc>
      </w:tr>
      <w:tr w:rsidR="005B7DEE" w:rsidRPr="005A6C10" w:rsidTr="005A6C10">
        <w:trPr>
          <w:jc w:val="center"/>
        </w:trPr>
        <w:tc>
          <w:tcPr>
            <w:tcW w:w="6057" w:type="dxa"/>
          </w:tcPr>
          <w:p w:rsidR="005B7DEE" w:rsidRDefault="005B7DEE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ИРИНА ВАЛЕРЬЕВНА</w:t>
            </w:r>
          </w:p>
        </w:tc>
      </w:tr>
      <w:tr w:rsidR="005B7DEE" w:rsidRPr="005A6C10" w:rsidTr="005A6C10">
        <w:trPr>
          <w:jc w:val="center"/>
        </w:trPr>
        <w:tc>
          <w:tcPr>
            <w:tcW w:w="6057" w:type="dxa"/>
          </w:tcPr>
          <w:p w:rsidR="005B7DEE" w:rsidRDefault="005B7DEE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ВЛАДИМИР ВАСИЛЬЕВИЧ</w:t>
            </w:r>
          </w:p>
        </w:tc>
      </w:tr>
      <w:tr w:rsidR="005B7DEE" w:rsidRPr="005A6C10" w:rsidTr="005A6C10">
        <w:trPr>
          <w:jc w:val="center"/>
        </w:trPr>
        <w:tc>
          <w:tcPr>
            <w:tcW w:w="6057" w:type="dxa"/>
          </w:tcPr>
          <w:p w:rsidR="005B7DEE" w:rsidRDefault="005B7DEE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КУЗЕВАНОВА АНАСТАСИЯ НИКОЛАЕВНА</w:t>
            </w:r>
          </w:p>
        </w:tc>
      </w:tr>
      <w:tr w:rsidR="005B7DEE" w:rsidRPr="005A6C10" w:rsidTr="005A6C10">
        <w:trPr>
          <w:jc w:val="center"/>
        </w:trPr>
        <w:tc>
          <w:tcPr>
            <w:tcW w:w="6057" w:type="dxa"/>
          </w:tcPr>
          <w:p w:rsidR="005B7DEE" w:rsidRDefault="005B7DEE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КУЧЕРЯВЫХ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</w:tr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A6C10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10">
              <w:rPr>
                <w:rFonts w:ascii="Times New Roman" w:hAnsi="Times New Roman" w:cs="Times New Roman"/>
                <w:sz w:val="28"/>
                <w:szCs w:val="28"/>
              </w:rPr>
              <w:t>МЕЛЬНИКОВ ИВАН АЛЕКСЕЕВИЧ</w:t>
            </w:r>
          </w:p>
        </w:tc>
      </w:tr>
      <w:tr w:rsidR="005A6C10" w:rsidRPr="005A6C10" w:rsidTr="005A6C10">
        <w:trPr>
          <w:jc w:val="center"/>
        </w:trPr>
        <w:tc>
          <w:tcPr>
            <w:tcW w:w="6057" w:type="dxa"/>
          </w:tcPr>
          <w:p w:rsidR="005A6C10" w:rsidRPr="005A6C10" w:rsidRDefault="005B7DEE" w:rsidP="005A6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 ТАТЬЯНА ВАЛЕРЬВНА</w:t>
            </w:r>
          </w:p>
        </w:tc>
      </w:tr>
    </w:tbl>
    <w:p w:rsidR="005A6C10" w:rsidRDefault="005A6C10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оформления документов для включения в кадровый резерв Управления Роскомнадзора по Амурской области просим обращаться в отдел организационной, финансовой, правовой работы и кадров </w:t>
      </w:r>
    </w:p>
    <w:p w:rsidR="005B3839" w:rsidRDefault="004A556E" w:rsidP="00873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(4162) 49-40-22.</w:t>
      </w:r>
    </w:p>
    <w:p w:rsidR="005B3839" w:rsidRDefault="005B38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383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38C8"/>
    <w:multiLevelType w:val="multilevel"/>
    <w:tmpl w:val="356868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629257B5"/>
    <w:multiLevelType w:val="multilevel"/>
    <w:tmpl w:val="1C6E08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39"/>
    <w:rsid w:val="00181BAA"/>
    <w:rsid w:val="00220A6C"/>
    <w:rsid w:val="004A556E"/>
    <w:rsid w:val="005A6C10"/>
    <w:rsid w:val="005B3839"/>
    <w:rsid w:val="005B7DEE"/>
    <w:rsid w:val="006272C1"/>
    <w:rsid w:val="008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D0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2023-11-21T07:36:00Z</dcterms:created>
  <dcterms:modified xsi:type="dcterms:W3CDTF">2023-11-21T07:36:00Z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