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38" w:rsidRPr="007C2738" w:rsidRDefault="007C2738" w:rsidP="007C2738">
      <w:pPr>
        <w:pStyle w:val="a3"/>
        <w:spacing w:before="150" w:beforeAutospacing="0" w:after="150" w:afterAutospacing="0"/>
        <w:ind w:firstLine="708"/>
        <w:jc w:val="center"/>
        <w:rPr>
          <w:b/>
          <w:sz w:val="28"/>
          <w:szCs w:val="28"/>
        </w:rPr>
      </w:pPr>
      <w:r w:rsidRPr="007C2738">
        <w:rPr>
          <w:b/>
          <w:sz w:val="28"/>
          <w:szCs w:val="28"/>
        </w:rPr>
        <w:t>Отмена развлекательных программ в соответствии с Указом Президента Российской Федерации от 08.06.1996 № 857 «О Дне памяти и скорби» 22 июня 2017г.</w:t>
      </w:r>
      <w:bookmarkStart w:id="0" w:name="_GoBack"/>
      <w:bookmarkEnd w:id="0"/>
    </w:p>
    <w:p w:rsidR="00206A92" w:rsidRPr="00206A92" w:rsidRDefault="00206A92" w:rsidP="00206A92">
      <w:pPr>
        <w:pStyle w:val="a3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r w:rsidRPr="00206A92">
        <w:rPr>
          <w:sz w:val="28"/>
          <w:szCs w:val="28"/>
        </w:rPr>
        <w:t xml:space="preserve">Роскомнадзор напоминает редакциям телеканалов (телепрограмм), радиоканалов (радиопрограмм) и вещателям, что в соответствии с Указом Президента Российской Федерации от 08.06.1996 № 857 «О Дне памяти </w:t>
      </w:r>
      <w:r w:rsidR="001C35D8">
        <w:rPr>
          <w:sz w:val="28"/>
          <w:szCs w:val="28"/>
        </w:rPr>
        <w:t xml:space="preserve">и </w:t>
      </w:r>
      <w:r w:rsidRPr="00206A92">
        <w:rPr>
          <w:sz w:val="28"/>
          <w:szCs w:val="28"/>
        </w:rPr>
        <w:t>скорби» 22 июня на территории всей Российской Федерации на телевидении и радио отменяются развлекательные мероприятия и передачи в течение всего дня.</w:t>
      </w:r>
    </w:p>
    <w:p w:rsidR="002761FA" w:rsidRPr="00206A92" w:rsidRDefault="002761FA" w:rsidP="002761FA">
      <w:pPr>
        <w:pStyle w:val="a3"/>
        <w:shd w:val="clear" w:color="auto" w:fill="FDFEFF"/>
        <w:spacing w:line="306" w:lineRule="atLeas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этой связи Роскомнадзор разъясняет следующее. К развлекательным программам относятся те </w:t>
      </w:r>
      <w:r w:rsidRPr="00206A92">
        <w:rPr>
          <w:sz w:val="28"/>
          <w:szCs w:val="28"/>
        </w:rPr>
        <w:t>программы, основными признаками которых являются сочетание юмора, азарта, лёгкости, получения удовольствия, наслаждения</w:t>
      </w:r>
      <w:r>
        <w:rPr>
          <w:sz w:val="28"/>
          <w:szCs w:val="28"/>
        </w:rPr>
        <w:t xml:space="preserve">, </w:t>
      </w:r>
      <w:r w:rsidRPr="00206A92">
        <w:rPr>
          <w:sz w:val="28"/>
          <w:szCs w:val="28"/>
        </w:rPr>
        <w:t>эмоционального комфорта.</w:t>
      </w:r>
      <w:r>
        <w:rPr>
          <w:sz w:val="28"/>
          <w:szCs w:val="28"/>
        </w:rPr>
        <w:t xml:space="preserve"> </w:t>
      </w:r>
      <w:r w:rsidR="00416A8D">
        <w:rPr>
          <w:sz w:val="28"/>
          <w:szCs w:val="28"/>
        </w:rPr>
        <w:t>К ним относятся</w:t>
      </w:r>
      <w:r w:rsidRPr="00206A92">
        <w:rPr>
          <w:sz w:val="28"/>
          <w:szCs w:val="28"/>
        </w:rPr>
        <w:t xml:space="preserve">  эстрадные  и   цирковые представления,   концерты,  ток-шоу,</w:t>
      </w:r>
      <w:r w:rsidR="00F224E8">
        <w:rPr>
          <w:sz w:val="28"/>
          <w:szCs w:val="28"/>
        </w:rPr>
        <w:t xml:space="preserve"> шоу,</w:t>
      </w:r>
      <w:r w:rsidRPr="00206A92">
        <w:rPr>
          <w:sz w:val="28"/>
          <w:szCs w:val="28"/>
        </w:rPr>
        <w:t xml:space="preserve"> игры и конкурсы, телевизионны</w:t>
      </w:r>
      <w:r>
        <w:rPr>
          <w:sz w:val="28"/>
          <w:szCs w:val="28"/>
        </w:rPr>
        <w:t>е юмористические</w:t>
      </w:r>
      <w:r w:rsidRPr="00206A92">
        <w:rPr>
          <w:sz w:val="28"/>
          <w:szCs w:val="28"/>
        </w:rPr>
        <w:t xml:space="preserve"> сериал</w:t>
      </w:r>
      <w:r>
        <w:rPr>
          <w:sz w:val="28"/>
          <w:szCs w:val="28"/>
        </w:rPr>
        <w:t>ы</w:t>
      </w:r>
      <w:r w:rsidRPr="00206A92">
        <w:rPr>
          <w:sz w:val="28"/>
          <w:szCs w:val="28"/>
        </w:rPr>
        <w:t>,</w:t>
      </w:r>
      <w:r w:rsidR="00F224E8">
        <w:rPr>
          <w:sz w:val="28"/>
          <w:szCs w:val="28"/>
        </w:rPr>
        <w:t xml:space="preserve"> комедийные фильмы,</w:t>
      </w:r>
      <w:r w:rsidRPr="00206A92">
        <w:rPr>
          <w:sz w:val="28"/>
          <w:szCs w:val="28"/>
        </w:rPr>
        <w:t xml:space="preserve"> эротически</w:t>
      </w:r>
      <w:r>
        <w:rPr>
          <w:sz w:val="28"/>
          <w:szCs w:val="28"/>
        </w:rPr>
        <w:t>е</w:t>
      </w:r>
      <w:r w:rsidRPr="00206A9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и другие. При этом считаем возможным трансляцию в эфире </w:t>
      </w:r>
      <w:r w:rsidR="00F224E8">
        <w:rPr>
          <w:sz w:val="28"/>
          <w:szCs w:val="28"/>
        </w:rPr>
        <w:t xml:space="preserve">радиоканалов, </w:t>
      </w:r>
      <w:r>
        <w:rPr>
          <w:sz w:val="28"/>
          <w:szCs w:val="28"/>
        </w:rPr>
        <w:t xml:space="preserve">телеканалов утренних и вечерних шоу с исключением из их эфира откровенно развлекательного контента. </w:t>
      </w:r>
    </w:p>
    <w:p w:rsidR="00632BA4" w:rsidRPr="00206A92" w:rsidRDefault="00F224E8" w:rsidP="00632BA4">
      <w:pPr>
        <w:pStyle w:val="a3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 Указа</w:t>
      </w:r>
      <w:r w:rsidRPr="00206A92">
        <w:rPr>
          <w:sz w:val="28"/>
          <w:szCs w:val="28"/>
        </w:rPr>
        <w:t xml:space="preserve"> Президента Российской Федерации от 08.06.1996 № 857 «О Дне памяти </w:t>
      </w:r>
      <w:r>
        <w:rPr>
          <w:sz w:val="28"/>
          <w:szCs w:val="28"/>
        </w:rPr>
        <w:t xml:space="preserve">и </w:t>
      </w:r>
      <w:r w:rsidRPr="00206A92">
        <w:rPr>
          <w:sz w:val="28"/>
          <w:szCs w:val="28"/>
        </w:rPr>
        <w:t xml:space="preserve">скорби» </w:t>
      </w:r>
      <w:r w:rsidR="00632BA4" w:rsidRPr="00206A92">
        <w:rPr>
          <w:sz w:val="28"/>
          <w:szCs w:val="28"/>
        </w:rPr>
        <w:t>является нарушением обязательных требований в сфере средств массовой информации и телерадиовещания и влечет ответственность, предусмотренную действующим законодательством.</w:t>
      </w:r>
    </w:p>
    <w:p w:rsidR="002761FA" w:rsidRPr="00206A92" w:rsidRDefault="002761FA">
      <w:pPr>
        <w:pStyle w:val="a3"/>
        <w:shd w:val="clear" w:color="auto" w:fill="FDFEFF"/>
        <w:spacing w:line="306" w:lineRule="atLeast"/>
        <w:ind w:firstLine="708"/>
        <w:jc w:val="both"/>
        <w:rPr>
          <w:b/>
          <w:sz w:val="28"/>
          <w:szCs w:val="28"/>
        </w:rPr>
      </w:pPr>
    </w:p>
    <w:sectPr w:rsidR="002761FA" w:rsidRPr="00206A92" w:rsidSect="0039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2F9"/>
    <w:rsid w:val="001C35D8"/>
    <w:rsid w:val="00206A92"/>
    <w:rsid w:val="002305E3"/>
    <w:rsid w:val="002761FA"/>
    <w:rsid w:val="003722F9"/>
    <w:rsid w:val="003941C5"/>
    <w:rsid w:val="00416A8D"/>
    <w:rsid w:val="00426585"/>
    <w:rsid w:val="004C0A24"/>
    <w:rsid w:val="005B189C"/>
    <w:rsid w:val="00632BA4"/>
    <w:rsid w:val="00756FF1"/>
    <w:rsid w:val="007C2738"/>
    <w:rsid w:val="00801EA5"/>
    <w:rsid w:val="00BA0C32"/>
    <w:rsid w:val="00C9588E"/>
    <w:rsid w:val="00F10764"/>
    <w:rsid w:val="00F2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22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Администратор</cp:lastModifiedBy>
  <cp:revision>4</cp:revision>
  <dcterms:created xsi:type="dcterms:W3CDTF">2015-06-17T09:36:00Z</dcterms:created>
  <dcterms:modified xsi:type="dcterms:W3CDTF">2017-04-27T01:02:00Z</dcterms:modified>
</cp:coreProperties>
</file>