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C8" w:rsidRDefault="006526D1" w:rsidP="006526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конкурса на замещение вакантн</w:t>
      </w:r>
      <w:r w:rsidR="00DD1D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D1D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 w:rsidR="00DD1DC8">
        <w:rPr>
          <w:rFonts w:ascii="Times New Roman" w:hAnsi="Times New Roman"/>
          <w:sz w:val="28"/>
          <w:szCs w:val="28"/>
        </w:rPr>
        <w:t xml:space="preserve"> в Управлении </w:t>
      </w:r>
      <w:proofErr w:type="spellStart"/>
      <w:r w:rsidR="00DD1DC8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DD1DC8">
        <w:rPr>
          <w:rFonts w:ascii="Times New Roman" w:hAnsi="Times New Roman"/>
          <w:sz w:val="28"/>
          <w:szCs w:val="28"/>
        </w:rPr>
        <w:t xml:space="preserve"> по Амурской области объявленного 27 июля 2016г.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D1DC8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заседания конкурсной Комиссии по проведению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отдела по защите прав субъектов персональных данных, надзора в сфере массовых коммуникаций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Амурской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признан победитель:</w:t>
      </w:r>
    </w:p>
    <w:p w:rsidR="00DD1DC8" w:rsidRDefault="006526D1" w:rsidP="00DD1D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ВИТАЛИЙ ИГОРЕВИЧ</w:t>
      </w:r>
    </w:p>
    <w:p w:rsidR="006526D1" w:rsidRDefault="006526D1" w:rsidP="00DD1D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C12B53">
        <w:rPr>
          <w:rFonts w:ascii="Times New Roman" w:hAnsi="Times New Roman"/>
          <w:sz w:val="28"/>
          <w:szCs w:val="28"/>
        </w:rPr>
        <w:t>рекомендовала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включить в кадровый резерв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Амурской области для замещения старшей группы должностей категория специалисты следующих кандидатов:</w:t>
      </w:r>
    </w:p>
    <w:p w:rsidR="006526D1" w:rsidRDefault="0085620F" w:rsidP="00DD1D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ГРИБАНОВУ НАТАЛЬЮ ГЕННАДЬЕВНУ</w:t>
      </w:r>
    </w:p>
    <w:p w:rsidR="006526D1" w:rsidRDefault="006C3A85" w:rsidP="00DD1D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ЗОЛОТАВИНУ ЕКАТЕРИНУ АНДРЕЕВНУ</w:t>
      </w:r>
    </w:p>
    <w:p w:rsidR="00C12B53" w:rsidRDefault="00DD1DC8" w:rsidP="00DD1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  <w:r w:rsidR="00F62E11">
        <w:rPr>
          <w:rFonts w:ascii="Times New Roman" w:hAnsi="Times New Roman" w:cs="Times New Roman"/>
          <w:sz w:val="28"/>
          <w:szCs w:val="28"/>
        </w:rPr>
        <w:t xml:space="preserve"> По вопросам оформления документов для назначения на должность государственной гражданской службы</w:t>
      </w:r>
      <w:r w:rsidR="00C12B53">
        <w:rPr>
          <w:rFonts w:ascii="Times New Roman" w:hAnsi="Times New Roman" w:cs="Times New Roman"/>
          <w:sz w:val="28"/>
          <w:szCs w:val="28"/>
        </w:rPr>
        <w:t xml:space="preserve"> и в кадровый резерв Управления </w:t>
      </w:r>
      <w:proofErr w:type="spellStart"/>
      <w:r w:rsidR="00C12B5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12B53">
        <w:rPr>
          <w:rFonts w:ascii="Times New Roman" w:hAnsi="Times New Roman" w:cs="Times New Roman"/>
          <w:sz w:val="28"/>
          <w:szCs w:val="28"/>
        </w:rPr>
        <w:t xml:space="preserve"> по Амурской области просим обращаться в отдел организационной, финансовой, правовой работы и кадров по телефону 8 (416) 2 371698.</w:t>
      </w:r>
    </w:p>
    <w:p w:rsidR="00DD1DC8" w:rsidRDefault="00DD1DC8" w:rsidP="00DD1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Претендентам, не ставшим победителями конкурсных испытаний, документы могут быть возвращены по письменному заявлению по адресу: 675004, г. Благовещенск, ул. Ленина, 113</w:t>
      </w:r>
    </w:p>
    <w:p w:rsidR="00B930ED" w:rsidRDefault="00B930ED"/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377929"/>
    <w:rsid w:val="006526D1"/>
    <w:rsid w:val="006C3A85"/>
    <w:rsid w:val="0085620F"/>
    <w:rsid w:val="00B930ED"/>
    <w:rsid w:val="00C12B53"/>
    <w:rsid w:val="00DD1DC8"/>
    <w:rsid w:val="00F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Родионова</dc:creator>
  <cp:lastModifiedBy>Родионова</cp:lastModifiedBy>
  <cp:revision>5</cp:revision>
  <cp:lastPrinted>2016-09-15T04:50:00Z</cp:lastPrinted>
  <dcterms:created xsi:type="dcterms:W3CDTF">2016-09-15T04:15:00Z</dcterms:created>
  <dcterms:modified xsi:type="dcterms:W3CDTF">2016-09-15T07:53:00Z</dcterms:modified>
</cp:coreProperties>
</file>