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98" w:rsidRPr="00375F98" w:rsidRDefault="00375F98" w:rsidP="00375F9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bookmarkStart w:id="0" w:name="_GoBack"/>
      <w:r w:rsidRPr="00375F98">
        <w:rPr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Амурской области объявляет </w:t>
      </w:r>
      <w:r w:rsidRPr="00375F98">
        <w:rPr>
          <w:rStyle w:val="a4"/>
          <w:color w:val="000000"/>
          <w:sz w:val="20"/>
          <w:szCs w:val="20"/>
        </w:rPr>
        <w:t>конкурс на включение в кадровый резерв:</w:t>
      </w:r>
    </w:p>
    <w:p w:rsidR="00375F98" w:rsidRPr="00375F98" w:rsidRDefault="00375F98" w:rsidP="00375F9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75F98">
        <w:rPr>
          <w:rStyle w:val="a4"/>
          <w:color w:val="000000"/>
          <w:sz w:val="20"/>
          <w:szCs w:val="20"/>
        </w:rPr>
        <w:t>- Ведущей группы должностей категории «руководители»: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-отдел организационной, правовой работы и кадров (начальник отдела - главный бухгалтер);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-начальник отдела контроля (надзора) и разрешительной работы;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-начальник отдела по защите прав субъектов персональных данных и надзора в сфере  массовых коммуникаций.</w:t>
      </w:r>
    </w:p>
    <w:p w:rsidR="00375F98" w:rsidRPr="00375F98" w:rsidRDefault="00375F98" w:rsidP="00375F9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75F98">
        <w:rPr>
          <w:rStyle w:val="a4"/>
          <w:color w:val="000000"/>
          <w:sz w:val="20"/>
          <w:szCs w:val="20"/>
        </w:rPr>
        <w:t>- Старшей группы должностей категории «специалисты»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-отдел организационной, правовой работы и кадров (правовое, кадровое обеспечение, финансовое обеспечение, бухгалтерский учет, осуществление государственных закупок для нужд Управления, делопроизводство, ведение мобилизационной работы, работы по ГО и ЧС);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-отдел контроля (надзора) и разрешительной работы (осуществление государственного контроля и надзора в сфере связи);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-отдел по защите прав субъектов персональных данных и надзора в сфере массовых коммуникаций (осуществление государственного контроля и надзора в сфере телерадиовещания, СМИ и массовых коммуникаций, обработки персональных данных);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соответствующие квалификационным требованиям к должности.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Квалификационные требования, предъявляемые к претендентам: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На формирование кадрового резерва должностей категории «руководители» ведущей группы - высшее образование, стаж работы не менее двух лет стажа государственной гражданской службы (государственной службы иных видов) или не менее четырех лет стажа работы по специальности;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proofErr w:type="gramStart"/>
      <w:r w:rsidRPr="00375F98">
        <w:rPr>
          <w:color w:val="000000"/>
          <w:sz w:val="20"/>
          <w:szCs w:val="20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(государственной службы иных видов) или стажу работы по специальности для замещения ведущих должностей федеральной государственной гражданской службы - не менее одного года стажа государственной гражданской службы (государственной службы иных видов) или стажа работы по специальности;</w:t>
      </w:r>
      <w:proofErr w:type="gramEnd"/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На формирование кадрового резерва должностей категории «специалисты» старшей группы - высшее образование без предъявления требований к стажу работы;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При отборе кандидатов учитывается: образование, соответствующее направлению деятельности: юридическое, гуманитарное, техническое, экономическое; наличие опыта работы, знание нормативных правовых актов по профилю деятельности Управления, навыки деловой переписки, владение компьютерной техникой и необходимым программным обеспечением.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Общие профессиональные знания и навыки, необходимые для замещения любой должности государственной гражданской службы: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 xml:space="preserve">Профессиональные знания: Конституции Российской Федерации, Кодекса Российской Федерации об административных правонарушениях, законодательства Российской Федерации, регулирующего отношения, связанные с государственной гражданской службой и противодействием коррупции, законов Российской Федерации и других нормативных правовых актов, относящихся к реализации своих должностных обязанностей, прав и ответственности; </w:t>
      </w:r>
      <w:proofErr w:type="gramStart"/>
      <w:r w:rsidRPr="00375F98">
        <w:rPr>
          <w:color w:val="000000"/>
          <w:sz w:val="20"/>
          <w:szCs w:val="20"/>
        </w:rPr>
        <w:t>законодательства Российской Федерации, регулирующего осуществление государственного контроля и надзора в сфере связи, средств массовой информации, в том числе электронных, массовых коммуникаций, защите детей от информации, причиняющей вред их здоровью и развитию, в сфере контроля и надзора за соответствием обработки персональных данных требованиям законодательства Российской Федерации в области персональных данных; правил делового этикета;</w:t>
      </w:r>
      <w:proofErr w:type="gramEnd"/>
      <w:r w:rsidRPr="00375F98">
        <w:rPr>
          <w:color w:val="000000"/>
          <w:sz w:val="20"/>
          <w:szCs w:val="20"/>
        </w:rPr>
        <w:t xml:space="preserve"> основ делопроизводства; правил и норм охраны труда, техники безопасности и противопожарной защиты; Положения о </w:t>
      </w:r>
      <w:proofErr w:type="spellStart"/>
      <w:r w:rsidRPr="00375F98">
        <w:rPr>
          <w:color w:val="000000"/>
          <w:sz w:val="20"/>
          <w:szCs w:val="20"/>
        </w:rPr>
        <w:t>Роскомнадзоре</w:t>
      </w:r>
      <w:proofErr w:type="spellEnd"/>
      <w:r w:rsidRPr="00375F98">
        <w:rPr>
          <w:color w:val="000000"/>
          <w:sz w:val="20"/>
          <w:szCs w:val="20"/>
        </w:rPr>
        <w:t xml:space="preserve">, утвержденного Постановлением Правительства Российской Федерации от 16.03.2009 № 228; Положения об Управлении; служебного распорядка и должностного регламента; аппаратного и программного обеспечения; возможностей и особенностей </w:t>
      </w:r>
      <w:proofErr w:type="gramStart"/>
      <w:r w:rsidRPr="00375F98">
        <w:rPr>
          <w:color w:val="000000"/>
          <w:sz w:val="20"/>
          <w:szCs w:val="20"/>
        </w:rPr>
        <w:t>применения</w:t>
      </w:r>
      <w:proofErr w:type="gramEnd"/>
      <w:r w:rsidRPr="00375F98">
        <w:rPr>
          <w:color w:val="000000"/>
          <w:sz w:val="20"/>
          <w:szCs w:val="20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и ведомственного документооборота; общих вопросов в области обеспечения информационной безопасности.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proofErr w:type="gramStart"/>
      <w:r w:rsidRPr="00375F98">
        <w:rPr>
          <w:color w:val="000000"/>
          <w:sz w:val="20"/>
          <w:szCs w:val="20"/>
        </w:rPr>
        <w:lastRenderedPageBreak/>
        <w:t>Профессиональные навыки: работы с нормативными и нормативными правовыми актами; организации и планирования выполнения поручений; работы в сфере контроля (надзора) средств массовой информации, в том числе электронных, массовых коммуникаций; исполнительской дисциплины; работы в коллективе; подготовки деловых писем; владения компьютерной техникой, оргтехникой; пользования необходимым программным обеспечением; работы с внутренними и периферийными устройствами компьютера;</w:t>
      </w:r>
      <w:proofErr w:type="gramEnd"/>
      <w:r w:rsidRPr="00375F98">
        <w:rPr>
          <w:color w:val="000000"/>
          <w:sz w:val="20"/>
          <w:szCs w:val="20"/>
        </w:rPr>
        <w:t xml:space="preserve"> </w:t>
      </w:r>
      <w:proofErr w:type="gramStart"/>
      <w:r w:rsidRPr="00375F98">
        <w:rPr>
          <w:color w:val="000000"/>
          <w:sz w:val="20"/>
          <w:szCs w:val="20"/>
        </w:rPr>
        <w:t>работы с информационно-телекоммуникационными сетями, в том числе Интернет; работы в операционной системе; управления электронной почтой; работы в текстовой редакторе; работы с электронными таблицами; подготовка презентаций; использование графических объектов в электронных документах; работы с базами данных; работы в прикладных подпрограммах ведомственной информационной системы в части касающейся.</w:t>
      </w:r>
      <w:proofErr w:type="gramEnd"/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375F98">
        <w:rPr>
          <w:color w:val="000000"/>
          <w:sz w:val="20"/>
          <w:szCs w:val="20"/>
        </w:rPr>
        <w:t>из</w:t>
      </w:r>
      <w:proofErr w:type="gramEnd"/>
      <w:r w:rsidRPr="00375F98">
        <w:rPr>
          <w:color w:val="000000"/>
          <w:sz w:val="20"/>
          <w:szCs w:val="20"/>
        </w:rPr>
        <w:t>: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должностного оклада;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ежемесячного денежного поощрения;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оклада за классный чин;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ежемесячной надбавки к должностному окладу за особые условия государственной гражданской службы;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ежемесячной надбавки к должностному окладу за выслугу лет на государственной гражданской службе;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единовременной выплаты при предоставлении ежегодного оплачиваемого отпуска.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 и места прохождения службы.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 № 79-ФЗ «О государственной гражданской службе Российской Федерации».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1. Личное заявление;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4. Документы, подтверждающие необходимое профессиональное образование, квалификацию и стаж работы:</w:t>
      </w:r>
    </w:p>
    <w:p w:rsidR="00375F98" w:rsidRPr="00375F98" w:rsidRDefault="00375F98" w:rsidP="00375F9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-копию трудовой книжки (за исключением случаев, когда служебная (трудовая) деятельность осуществляется впервые), </w:t>
      </w:r>
      <w:r w:rsidRPr="00375F98">
        <w:rPr>
          <w:rStyle w:val="a4"/>
          <w:color w:val="000000"/>
          <w:sz w:val="20"/>
          <w:szCs w:val="20"/>
        </w:rPr>
        <w:t>заверенную нотариально или кадровой службой по месту работы (службы),</w:t>
      </w:r>
      <w:r w:rsidRPr="00375F98">
        <w:rPr>
          <w:color w:val="000000"/>
          <w:sz w:val="20"/>
          <w:szCs w:val="20"/>
        </w:rPr>
        <w:t> или иные документы, подтверждающие трудовую (служебную) деятельность гражданина;</w:t>
      </w:r>
    </w:p>
    <w:p w:rsidR="00375F98" w:rsidRPr="00375F98" w:rsidRDefault="00375F98" w:rsidP="00375F9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-копии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 </w:t>
      </w:r>
      <w:r w:rsidRPr="00375F98">
        <w:rPr>
          <w:rStyle w:val="a4"/>
          <w:color w:val="000000"/>
          <w:sz w:val="20"/>
          <w:szCs w:val="20"/>
        </w:rPr>
        <w:t>заверенные нотариально или кадровой службой по месту работы (службы);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375F98">
        <w:rPr>
          <w:color w:val="000000"/>
          <w:sz w:val="20"/>
          <w:szCs w:val="20"/>
        </w:rPr>
        <w:t>Минздравсоцразвития</w:t>
      </w:r>
      <w:proofErr w:type="spellEnd"/>
      <w:r w:rsidRPr="00375F98">
        <w:rPr>
          <w:color w:val="000000"/>
          <w:sz w:val="20"/>
          <w:szCs w:val="20"/>
        </w:rPr>
        <w:t xml:space="preserve"> РФ от 14.12.2009 г. № 984н;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6. Иные документы, предусмотренные Федеральным законом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</w:t>
      </w:r>
      <w:r w:rsidRPr="00375F98">
        <w:rPr>
          <w:color w:val="000000"/>
          <w:sz w:val="20"/>
          <w:szCs w:val="20"/>
        </w:rPr>
        <w:lastRenderedPageBreak/>
        <w:t>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Конкурс проводится в два этапа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1 этап - прием и рассмотрение документов, 2 этап –  тестирование, собеседование.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Документы принимаются в течение 21 дня со дня опубликования данного объявления. Последний день приема документов 31 января 2017 года.</w:t>
      </w:r>
    </w:p>
    <w:p w:rsidR="00375F98" w:rsidRPr="00375F98" w:rsidRDefault="00375F98" w:rsidP="00375F9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75F98">
        <w:rPr>
          <w:rStyle w:val="a4"/>
          <w:color w:val="000000"/>
          <w:sz w:val="20"/>
          <w:szCs w:val="20"/>
        </w:rPr>
        <w:t>Документы принимаются по адресу:</w:t>
      </w:r>
    </w:p>
    <w:p w:rsidR="00375F98" w:rsidRPr="00375F98" w:rsidRDefault="00375F98" w:rsidP="00375F98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375F98">
        <w:rPr>
          <w:rStyle w:val="a4"/>
          <w:color w:val="000000"/>
          <w:sz w:val="20"/>
          <w:szCs w:val="20"/>
        </w:rPr>
        <w:t>г. Благовещенск, ул. Ленина, д. 113, кабинет № 1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Прием документов - ежедневно с 10.00 до 13.00 и с 14.00 до 16.00. Наш сайт: www.28.rkn.gov.ru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Контактные телефоны: (4162) 371698. 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375F98" w:rsidRPr="00375F98" w:rsidRDefault="00375F98" w:rsidP="00375F98">
      <w:pPr>
        <w:pStyle w:val="a3"/>
        <w:spacing w:before="150" w:beforeAutospacing="0" w:after="150" w:afterAutospacing="0"/>
        <w:rPr>
          <w:color w:val="000000"/>
          <w:sz w:val="20"/>
          <w:szCs w:val="20"/>
        </w:rPr>
      </w:pPr>
      <w:r w:rsidRPr="00375F98">
        <w:rPr>
          <w:color w:val="000000"/>
          <w:sz w:val="20"/>
          <w:szCs w:val="20"/>
        </w:rPr>
        <w:t>Предполагаемая дата второго этапа конкурса –28 февраля 2017 года.</w:t>
      </w:r>
    </w:p>
    <w:bookmarkEnd w:id="0"/>
    <w:p w:rsidR="00304E4A" w:rsidRPr="00375F98" w:rsidRDefault="00304E4A">
      <w:pPr>
        <w:rPr>
          <w:rFonts w:cs="Times New Roman"/>
        </w:rPr>
      </w:pPr>
    </w:p>
    <w:sectPr w:rsidR="00304E4A" w:rsidRPr="0037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346"/>
    <w:rsid w:val="00304E4A"/>
    <w:rsid w:val="00375F98"/>
    <w:rsid w:val="00E67875"/>
    <w:rsid w:val="00FE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F9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75F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87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5F9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75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6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2017-09-08T01:45:00Z</dcterms:created>
  <dcterms:modified xsi:type="dcterms:W3CDTF">2017-09-08T01:45:00Z</dcterms:modified>
</cp:coreProperties>
</file>